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C9" w:rsidRDefault="000E1CC9" w:rsidP="0042166D">
      <w:pPr>
        <w:spacing w:line="240" w:lineRule="auto"/>
        <w:contextualSpacing/>
        <w:rPr>
          <w:rFonts w:asciiTheme="majorHAnsi" w:hAnsiTheme="majorHAnsi"/>
          <w:b/>
        </w:rPr>
      </w:pPr>
      <w:bookmarkStart w:id="0" w:name="_GoBack"/>
      <w:bookmarkEnd w:id="0"/>
      <w:r>
        <w:rPr>
          <w:rFonts w:asciiTheme="majorHAnsi" w:hAnsiTheme="majorHAnsi"/>
          <w:b/>
        </w:rPr>
        <w:t>Kristen Dyksterhouse</w:t>
      </w:r>
    </w:p>
    <w:p w:rsidR="000E1CC9" w:rsidRDefault="000E1CC9" w:rsidP="0042166D">
      <w:pPr>
        <w:spacing w:line="240" w:lineRule="auto"/>
        <w:contextualSpacing/>
        <w:rPr>
          <w:rFonts w:asciiTheme="majorHAnsi" w:hAnsiTheme="majorHAnsi"/>
          <w:b/>
        </w:rPr>
      </w:pPr>
      <w:r>
        <w:rPr>
          <w:rFonts w:asciiTheme="majorHAnsi" w:hAnsiTheme="majorHAnsi"/>
          <w:b/>
        </w:rPr>
        <w:t>ED 331-01</w:t>
      </w:r>
    </w:p>
    <w:p w:rsidR="000E1CC9" w:rsidRDefault="0042166D" w:rsidP="0042166D">
      <w:pPr>
        <w:spacing w:line="240" w:lineRule="auto"/>
        <w:contextualSpacing/>
        <w:jc w:val="center"/>
        <w:rPr>
          <w:rFonts w:asciiTheme="majorHAnsi" w:hAnsiTheme="majorHAnsi"/>
          <w:b/>
        </w:rPr>
      </w:pPr>
      <w:r>
        <w:rPr>
          <w:rFonts w:asciiTheme="majorHAnsi" w:hAnsiTheme="majorHAnsi"/>
          <w:b/>
        </w:rPr>
        <w:t xml:space="preserve">Cooperative Learning Lesson: </w:t>
      </w:r>
      <w:r w:rsidR="00774EE0">
        <w:rPr>
          <w:rFonts w:asciiTheme="majorHAnsi" w:hAnsiTheme="majorHAnsi"/>
          <w:b/>
        </w:rPr>
        <w:t>Quadrilaterals</w:t>
      </w:r>
    </w:p>
    <w:p w:rsidR="000E1CC9" w:rsidRDefault="000E1CC9" w:rsidP="0042166D">
      <w:pPr>
        <w:spacing w:line="240" w:lineRule="auto"/>
        <w:contextualSpacing/>
        <w:rPr>
          <w:rFonts w:asciiTheme="majorHAnsi" w:hAnsiTheme="majorHAnsi"/>
          <w:b/>
        </w:rPr>
      </w:pPr>
    </w:p>
    <w:p w:rsidR="00364BD7" w:rsidRPr="000E1CC9" w:rsidRDefault="001B2A28" w:rsidP="0042166D">
      <w:pPr>
        <w:spacing w:line="240" w:lineRule="auto"/>
        <w:contextualSpacing/>
        <w:rPr>
          <w:rFonts w:asciiTheme="majorHAnsi" w:hAnsiTheme="majorHAnsi"/>
          <w:b/>
        </w:rPr>
      </w:pPr>
      <w:r w:rsidRPr="000E1CC9">
        <w:rPr>
          <w:rFonts w:asciiTheme="majorHAnsi" w:hAnsiTheme="majorHAnsi"/>
          <w:b/>
        </w:rPr>
        <w:t>Step 1: SUBJECT MATTER CONTENT:</w:t>
      </w:r>
      <w:r w:rsidR="0006157B" w:rsidRPr="000E1CC9">
        <w:rPr>
          <w:rFonts w:asciiTheme="majorHAnsi" w:eastAsia="+mn-ea" w:hAnsiTheme="majorHAnsi" w:cs="+mn-cs"/>
          <w:color w:val="000080"/>
          <w:sz w:val="56"/>
          <w:szCs w:val="56"/>
        </w:rPr>
        <w:t xml:space="preserve"> </w:t>
      </w:r>
    </w:p>
    <w:p w:rsidR="001B2A28" w:rsidRPr="000E1CC9" w:rsidRDefault="001B2A28" w:rsidP="0042166D">
      <w:pPr>
        <w:numPr>
          <w:ilvl w:val="0"/>
          <w:numId w:val="9"/>
        </w:numPr>
        <w:spacing w:line="240" w:lineRule="auto"/>
        <w:contextualSpacing/>
        <w:rPr>
          <w:rFonts w:asciiTheme="majorHAnsi" w:hAnsiTheme="majorHAnsi"/>
          <w:b/>
        </w:rPr>
      </w:pPr>
      <w:r w:rsidRPr="000E1CC9">
        <w:rPr>
          <w:rFonts w:asciiTheme="majorHAnsi" w:hAnsiTheme="majorHAnsi"/>
        </w:rPr>
        <w:t>Learning Objective: Working in cooperative groups, the learners will develop a written report, visual aide, and oral presentation summarizi</w:t>
      </w:r>
      <w:r w:rsidR="00364BD7" w:rsidRPr="000E1CC9">
        <w:rPr>
          <w:rFonts w:asciiTheme="majorHAnsi" w:hAnsiTheme="majorHAnsi"/>
        </w:rPr>
        <w:t>ng the information they gather</w:t>
      </w:r>
      <w:r w:rsidRPr="000E1CC9">
        <w:rPr>
          <w:rFonts w:asciiTheme="majorHAnsi" w:hAnsiTheme="majorHAnsi"/>
        </w:rPr>
        <w:t xml:space="preserve"> using Geogebra </w:t>
      </w:r>
      <w:r w:rsidR="00364BD7" w:rsidRPr="000E1CC9">
        <w:rPr>
          <w:rFonts w:asciiTheme="majorHAnsi" w:hAnsiTheme="majorHAnsi"/>
        </w:rPr>
        <w:t>as it pertains to one specific quadrilateral.</w:t>
      </w:r>
    </w:p>
    <w:p w:rsidR="00364BD7" w:rsidRPr="000E1CC9" w:rsidRDefault="001B2A28" w:rsidP="0042166D">
      <w:pPr>
        <w:numPr>
          <w:ilvl w:val="0"/>
          <w:numId w:val="9"/>
        </w:numPr>
        <w:spacing w:line="240" w:lineRule="auto"/>
        <w:contextualSpacing/>
        <w:rPr>
          <w:rFonts w:asciiTheme="majorHAnsi" w:hAnsiTheme="majorHAnsi"/>
        </w:rPr>
      </w:pPr>
      <w:r w:rsidRPr="000E1CC9">
        <w:rPr>
          <w:rFonts w:asciiTheme="majorHAnsi" w:hAnsiTheme="majorHAnsi"/>
        </w:rPr>
        <w:t>Purpose of the Lesson</w:t>
      </w:r>
      <w:r w:rsidR="00364BD7" w:rsidRPr="000E1CC9">
        <w:rPr>
          <w:rFonts w:asciiTheme="majorHAnsi" w:hAnsiTheme="majorHAnsi"/>
        </w:rPr>
        <w:t>: Each group</w:t>
      </w:r>
      <w:r w:rsidRPr="000E1CC9">
        <w:rPr>
          <w:rFonts w:asciiTheme="majorHAnsi" w:hAnsiTheme="majorHAnsi"/>
        </w:rPr>
        <w:t xml:space="preserve"> will hone in on one specific quadrilateral</w:t>
      </w:r>
      <w:r w:rsidR="00364BD7" w:rsidRPr="000E1CC9">
        <w:rPr>
          <w:rFonts w:asciiTheme="majorHAnsi" w:hAnsiTheme="majorHAnsi"/>
        </w:rPr>
        <w:t xml:space="preserve"> and present their findings to the entire class.</w:t>
      </w:r>
      <w:r w:rsidR="007415D4" w:rsidRPr="000E1CC9">
        <w:rPr>
          <w:rFonts w:asciiTheme="majorHAnsi" w:hAnsiTheme="majorHAnsi"/>
        </w:rPr>
        <w:t xml:space="preserve"> </w:t>
      </w:r>
      <w:r w:rsidR="00364BD7" w:rsidRPr="000E1CC9">
        <w:rPr>
          <w:rFonts w:asciiTheme="majorHAnsi" w:hAnsiTheme="majorHAnsi"/>
        </w:rPr>
        <w:t>During the presentation, each student</w:t>
      </w:r>
      <w:r w:rsidR="007415D4" w:rsidRPr="000E1CC9">
        <w:rPr>
          <w:rFonts w:asciiTheme="majorHAnsi" w:hAnsiTheme="majorHAnsi"/>
        </w:rPr>
        <w:t xml:space="preserve"> fills in a worksheet about the properties </w:t>
      </w:r>
      <w:r w:rsidR="00364BD7" w:rsidRPr="000E1CC9">
        <w:rPr>
          <w:rFonts w:asciiTheme="majorHAnsi" w:hAnsiTheme="majorHAnsi"/>
        </w:rPr>
        <w:t xml:space="preserve">of the quadrilateral being discussed. This lesson supports various learning styles, incorporates differentiation and technology, encourages exploration, and builds good social skills. </w:t>
      </w:r>
    </w:p>
    <w:p w:rsidR="00364BD7" w:rsidRPr="000E1CC9" w:rsidRDefault="001B2A28" w:rsidP="0042166D">
      <w:pPr>
        <w:numPr>
          <w:ilvl w:val="0"/>
          <w:numId w:val="9"/>
        </w:numPr>
        <w:spacing w:line="240" w:lineRule="auto"/>
        <w:contextualSpacing/>
        <w:rPr>
          <w:rFonts w:asciiTheme="majorHAnsi" w:hAnsiTheme="majorHAnsi"/>
        </w:rPr>
      </w:pPr>
      <w:r w:rsidRPr="000E1CC9">
        <w:rPr>
          <w:rFonts w:asciiTheme="majorHAnsi" w:hAnsiTheme="majorHAnsi"/>
        </w:rPr>
        <w:t>Learning Experiences that precede group work: Students will have completed a lesson on quadrilaterals where they explored the properties of quadrilaterals</w:t>
      </w:r>
      <w:r w:rsidR="00364BD7" w:rsidRPr="000E1CC9">
        <w:rPr>
          <w:rFonts w:asciiTheme="majorHAnsi" w:hAnsiTheme="majorHAnsi"/>
        </w:rPr>
        <w:t xml:space="preserve"> and filled out a worksheet: “How are they alike?”</w:t>
      </w:r>
      <w:r w:rsidR="007415D4" w:rsidRPr="000E1CC9">
        <w:rPr>
          <w:rFonts w:asciiTheme="majorHAnsi" w:hAnsiTheme="majorHAnsi"/>
        </w:rPr>
        <w:t xml:space="preserve"> </w:t>
      </w:r>
      <w:r w:rsidR="00364BD7" w:rsidRPr="000E1CC9">
        <w:rPr>
          <w:rFonts w:asciiTheme="majorHAnsi" w:hAnsiTheme="majorHAnsi"/>
        </w:rPr>
        <w:t>After the initial investigation e</w:t>
      </w:r>
      <w:r w:rsidR="007415D4" w:rsidRPr="000E1CC9">
        <w:rPr>
          <w:rFonts w:asciiTheme="majorHAnsi" w:hAnsiTheme="majorHAnsi"/>
        </w:rPr>
        <w:t xml:space="preserve">ach group is given a specific quadrilateral to investigate using Geogebra and Shape Makers. </w:t>
      </w:r>
    </w:p>
    <w:p w:rsidR="00364BD7" w:rsidRPr="000E1CC9" w:rsidRDefault="007415D4" w:rsidP="0042166D">
      <w:pPr>
        <w:numPr>
          <w:ilvl w:val="0"/>
          <w:numId w:val="9"/>
        </w:numPr>
        <w:spacing w:line="240" w:lineRule="auto"/>
        <w:contextualSpacing/>
        <w:rPr>
          <w:rFonts w:asciiTheme="majorHAnsi" w:hAnsiTheme="majorHAnsi"/>
        </w:rPr>
      </w:pPr>
      <w:r w:rsidRPr="000E1CC9">
        <w:rPr>
          <w:rFonts w:asciiTheme="majorHAnsi" w:hAnsiTheme="majorHAnsi"/>
        </w:rPr>
        <w:t>Duration: This lesson will take two 70 minutes class periods to complete</w:t>
      </w:r>
      <w:r w:rsidR="00364BD7" w:rsidRPr="000E1CC9">
        <w:rPr>
          <w:rFonts w:asciiTheme="majorHAnsi" w:hAnsiTheme="majorHAnsi"/>
        </w:rPr>
        <w:t xml:space="preserve"> after the initial investigation.</w:t>
      </w:r>
    </w:p>
    <w:p w:rsidR="001B2A28" w:rsidRPr="000E1CC9" w:rsidRDefault="001B2A28" w:rsidP="0042166D">
      <w:pPr>
        <w:spacing w:line="240" w:lineRule="auto"/>
        <w:contextualSpacing/>
        <w:rPr>
          <w:rFonts w:asciiTheme="majorHAnsi" w:hAnsiTheme="majorHAnsi"/>
          <w:b/>
        </w:rPr>
      </w:pPr>
      <w:r w:rsidRPr="000E1CC9">
        <w:rPr>
          <w:rFonts w:asciiTheme="majorHAnsi" w:hAnsiTheme="majorHAnsi"/>
          <w:b/>
        </w:rPr>
        <w:t>Step 2: GROUP COMPOSITION AND ROOM ARRANGEMENT:</w:t>
      </w:r>
    </w:p>
    <w:p w:rsidR="007415D4" w:rsidRPr="000E1CC9" w:rsidRDefault="007415D4" w:rsidP="0042166D">
      <w:pPr>
        <w:pStyle w:val="ListParagraph"/>
        <w:numPr>
          <w:ilvl w:val="0"/>
          <w:numId w:val="2"/>
        </w:numPr>
        <w:spacing w:line="240" w:lineRule="auto"/>
        <w:rPr>
          <w:rFonts w:asciiTheme="majorHAnsi" w:hAnsiTheme="majorHAnsi"/>
        </w:rPr>
      </w:pPr>
      <w:r w:rsidRPr="000E1CC9">
        <w:rPr>
          <w:rFonts w:asciiTheme="majorHAnsi" w:hAnsiTheme="majorHAnsi"/>
        </w:rPr>
        <w:t>Group Size: Four students.</w:t>
      </w:r>
    </w:p>
    <w:p w:rsidR="007415D4" w:rsidRPr="000E1CC9" w:rsidRDefault="007415D4" w:rsidP="0042166D">
      <w:pPr>
        <w:pStyle w:val="ListParagraph"/>
        <w:numPr>
          <w:ilvl w:val="0"/>
          <w:numId w:val="2"/>
        </w:numPr>
        <w:spacing w:line="240" w:lineRule="auto"/>
        <w:rPr>
          <w:rFonts w:asciiTheme="majorHAnsi" w:hAnsiTheme="majorHAnsi"/>
        </w:rPr>
      </w:pPr>
      <w:r w:rsidRPr="000E1CC9">
        <w:rPr>
          <w:rFonts w:asciiTheme="majorHAnsi" w:hAnsiTheme="majorHAnsi"/>
        </w:rPr>
        <w:t>Assignment Groups: Teacher selected based on achievement level and learning style. The learners have filled out a differentiation survey on how they learn (from Teach21) and will be grouped accordingly. Moreover, the achievement levels within groups are based on average and high level learners and average and low level learners to ensure the workload is equally shared</w:t>
      </w:r>
      <w:r w:rsidR="00E3327D" w:rsidRPr="000E1CC9">
        <w:rPr>
          <w:rFonts w:asciiTheme="majorHAnsi" w:hAnsiTheme="majorHAnsi"/>
        </w:rPr>
        <w:t>, the pace is comfortable for all members, and the achievement levels are similar</w:t>
      </w:r>
      <w:r w:rsidRPr="000E1CC9">
        <w:rPr>
          <w:rFonts w:asciiTheme="majorHAnsi" w:hAnsiTheme="majorHAnsi"/>
        </w:rPr>
        <w:t xml:space="preserve">. </w:t>
      </w:r>
    </w:p>
    <w:p w:rsidR="0006157B" w:rsidRPr="000E1CC9" w:rsidRDefault="007415D4" w:rsidP="0042166D">
      <w:pPr>
        <w:pStyle w:val="ListParagraph"/>
        <w:numPr>
          <w:ilvl w:val="0"/>
          <w:numId w:val="2"/>
        </w:numPr>
        <w:spacing w:line="240" w:lineRule="auto"/>
        <w:rPr>
          <w:rFonts w:asciiTheme="majorHAnsi" w:hAnsiTheme="majorHAnsi"/>
        </w:rPr>
      </w:pPr>
      <w:r w:rsidRPr="000E1CC9">
        <w:rPr>
          <w:rFonts w:asciiTheme="majorHAnsi" w:hAnsiTheme="majorHAnsi"/>
        </w:rPr>
        <w:t>Duration of Group:</w:t>
      </w:r>
      <w:r w:rsidR="0006157B" w:rsidRPr="000E1CC9">
        <w:rPr>
          <w:rFonts w:asciiTheme="majorHAnsi" w:hAnsiTheme="majorHAnsi"/>
        </w:rPr>
        <w:t xml:space="preserve"> 3 months.</w:t>
      </w:r>
      <w:r w:rsidRPr="000E1CC9">
        <w:rPr>
          <w:rFonts w:asciiTheme="majorHAnsi" w:hAnsiTheme="majorHAnsi"/>
        </w:rPr>
        <w:t xml:space="preserve"> </w:t>
      </w:r>
      <w:r w:rsidR="0006157B" w:rsidRPr="000E1CC9">
        <w:rPr>
          <w:rFonts w:asciiTheme="majorHAnsi" w:hAnsiTheme="majorHAnsi"/>
        </w:rPr>
        <w:t xml:space="preserve">The groups will work together for the entire trimester. </w:t>
      </w:r>
    </w:p>
    <w:p w:rsidR="00E3327D" w:rsidRPr="000E1CC9" w:rsidRDefault="007415D4" w:rsidP="0042166D">
      <w:pPr>
        <w:pStyle w:val="ListParagraph"/>
        <w:numPr>
          <w:ilvl w:val="0"/>
          <w:numId w:val="2"/>
        </w:numPr>
        <w:spacing w:line="240" w:lineRule="auto"/>
        <w:rPr>
          <w:rFonts w:asciiTheme="majorHAnsi" w:hAnsiTheme="majorHAnsi"/>
        </w:rPr>
      </w:pPr>
      <w:r w:rsidRPr="000E1CC9">
        <w:rPr>
          <w:rFonts w:asciiTheme="majorHAnsi" w:hAnsiTheme="majorHAnsi"/>
        </w:rPr>
        <w:t>Room Arrangement: The students are working in the Mac Lab in pods. They have ample floor space to spread out their work and they each have access to a computer. This setup allows learners to work together in o</w:t>
      </w:r>
      <w:r w:rsidR="0006157B" w:rsidRPr="000E1CC9">
        <w:rPr>
          <w:rFonts w:asciiTheme="majorHAnsi" w:hAnsiTheme="majorHAnsi"/>
        </w:rPr>
        <w:t>pen space with proper resources opposed to sitting side by side.</w:t>
      </w:r>
    </w:p>
    <w:p w:rsidR="001B2A28" w:rsidRPr="000E1CC9" w:rsidRDefault="001B2A28" w:rsidP="0042166D">
      <w:pPr>
        <w:spacing w:line="240" w:lineRule="auto"/>
        <w:contextualSpacing/>
        <w:rPr>
          <w:rFonts w:asciiTheme="majorHAnsi" w:hAnsiTheme="majorHAnsi"/>
          <w:b/>
        </w:rPr>
      </w:pPr>
      <w:r w:rsidRPr="000E1CC9">
        <w:rPr>
          <w:rFonts w:asciiTheme="majorHAnsi" w:hAnsiTheme="majorHAnsi"/>
          <w:b/>
        </w:rPr>
        <w:t>Step 3: POSITIVE INTERDEPENDENCE</w:t>
      </w:r>
      <w:r w:rsidR="0006157B" w:rsidRPr="000E1CC9">
        <w:rPr>
          <w:rFonts w:asciiTheme="majorHAnsi" w:hAnsiTheme="majorHAnsi"/>
          <w:b/>
        </w:rPr>
        <w:t>: Challenging tasks are selected and orchestrated so that students must rely on each other’s thinking in positive ways</w:t>
      </w:r>
    </w:p>
    <w:p w:rsidR="00E3327D" w:rsidRPr="000E1CC9" w:rsidRDefault="007415D4" w:rsidP="0042166D">
      <w:pPr>
        <w:pStyle w:val="ListParagraph"/>
        <w:numPr>
          <w:ilvl w:val="0"/>
          <w:numId w:val="3"/>
        </w:numPr>
        <w:spacing w:line="240" w:lineRule="auto"/>
        <w:rPr>
          <w:rFonts w:asciiTheme="majorHAnsi" w:hAnsiTheme="majorHAnsi"/>
        </w:rPr>
      </w:pPr>
      <w:r w:rsidRPr="000E1CC9">
        <w:rPr>
          <w:rFonts w:asciiTheme="majorHAnsi" w:hAnsiTheme="majorHAnsi"/>
        </w:rPr>
        <w:t>Resource Interdependence:</w:t>
      </w:r>
      <w:r w:rsidR="001722B1" w:rsidRPr="000E1CC9">
        <w:rPr>
          <w:rFonts w:asciiTheme="majorHAnsi" w:hAnsiTheme="majorHAnsi"/>
        </w:rPr>
        <w:t xml:space="preserve"> </w:t>
      </w:r>
      <w:r w:rsidR="0006157B" w:rsidRPr="000E1CC9">
        <w:rPr>
          <w:rFonts w:asciiTheme="majorHAnsi" w:hAnsiTheme="majorHAnsi"/>
        </w:rPr>
        <w:t>Co Op Design</w:t>
      </w:r>
      <w:r w:rsidR="001722B1" w:rsidRPr="000E1CC9">
        <w:rPr>
          <w:rFonts w:asciiTheme="majorHAnsi" w:hAnsiTheme="majorHAnsi"/>
        </w:rPr>
        <w:t>.</w:t>
      </w:r>
      <w:r w:rsidR="0006157B" w:rsidRPr="000E1CC9">
        <w:rPr>
          <w:rFonts w:asciiTheme="majorHAnsi" w:hAnsiTheme="majorHAnsi"/>
        </w:rPr>
        <w:t xml:space="preserve"> The group explores the topic given to further each member’s understanding and produce a group product according the activity guidelines. Then as a group submit a written report and share the learning experience via oral presentation to the whole class.</w:t>
      </w:r>
    </w:p>
    <w:p w:rsidR="00E3327D" w:rsidRPr="000E1CC9" w:rsidRDefault="0006157B" w:rsidP="0042166D">
      <w:pPr>
        <w:pStyle w:val="ListParagraph"/>
        <w:numPr>
          <w:ilvl w:val="1"/>
          <w:numId w:val="3"/>
        </w:numPr>
        <w:spacing w:line="240" w:lineRule="auto"/>
        <w:rPr>
          <w:rFonts w:asciiTheme="majorHAnsi" w:hAnsiTheme="majorHAnsi"/>
        </w:rPr>
      </w:pPr>
      <w:r w:rsidRPr="000E1CC9">
        <w:rPr>
          <w:rFonts w:asciiTheme="majorHAnsi" w:hAnsiTheme="majorHAnsi"/>
        </w:rPr>
        <w:t>Roles:</w:t>
      </w:r>
      <w:r w:rsidR="00E3327D" w:rsidRPr="000E1CC9">
        <w:rPr>
          <w:rFonts w:asciiTheme="majorHAnsi" w:hAnsiTheme="majorHAnsi"/>
        </w:rPr>
        <w:t xml:space="preserve"> </w:t>
      </w:r>
      <w:r w:rsidR="001722B1" w:rsidRPr="000E1CC9">
        <w:rPr>
          <w:rFonts w:asciiTheme="majorHAnsi" w:hAnsiTheme="majorHAnsi"/>
        </w:rPr>
        <w:t xml:space="preserve">The groups are given four roles, one for each, that ensure that the group is focused and learning together. </w:t>
      </w:r>
    </w:p>
    <w:p w:rsidR="00E3327D" w:rsidRPr="000E1CC9" w:rsidRDefault="001722B1" w:rsidP="0042166D">
      <w:pPr>
        <w:pStyle w:val="ListParagraph"/>
        <w:numPr>
          <w:ilvl w:val="2"/>
          <w:numId w:val="3"/>
        </w:numPr>
        <w:spacing w:line="240" w:lineRule="auto"/>
        <w:rPr>
          <w:rFonts w:asciiTheme="majorHAnsi" w:hAnsiTheme="majorHAnsi"/>
        </w:rPr>
      </w:pPr>
      <w:r w:rsidRPr="000E1CC9">
        <w:rPr>
          <w:rFonts w:asciiTheme="majorHAnsi" w:hAnsiTheme="majorHAnsi"/>
        </w:rPr>
        <w:t>facilitator-keeps the group on tas</w:t>
      </w:r>
      <w:r w:rsidR="00E3327D" w:rsidRPr="000E1CC9">
        <w:rPr>
          <w:rFonts w:asciiTheme="majorHAnsi" w:hAnsiTheme="majorHAnsi"/>
        </w:rPr>
        <w:t>k and focused using time management skills</w:t>
      </w:r>
    </w:p>
    <w:p w:rsidR="00E3327D" w:rsidRPr="000E1CC9" w:rsidRDefault="00774EE0" w:rsidP="0042166D">
      <w:pPr>
        <w:pStyle w:val="ListParagraph"/>
        <w:numPr>
          <w:ilvl w:val="2"/>
          <w:numId w:val="3"/>
        </w:numPr>
        <w:spacing w:line="240" w:lineRule="auto"/>
        <w:rPr>
          <w:rFonts w:asciiTheme="majorHAnsi" w:hAnsiTheme="majorHAnsi"/>
        </w:rPr>
      </w:pPr>
      <w:r w:rsidRPr="000E1CC9">
        <w:rPr>
          <w:rFonts w:asciiTheme="majorHAnsi" w:hAnsiTheme="majorHAnsi"/>
        </w:rPr>
        <w:t>Leader/encourager-makes</w:t>
      </w:r>
      <w:r w:rsidR="001722B1" w:rsidRPr="000E1CC9">
        <w:rPr>
          <w:rFonts w:asciiTheme="majorHAnsi" w:hAnsiTheme="majorHAnsi"/>
        </w:rPr>
        <w:t xml:space="preserve"> sure all voices are heard</w:t>
      </w:r>
      <w:r w:rsidR="00E3327D" w:rsidRPr="000E1CC9">
        <w:rPr>
          <w:rFonts w:asciiTheme="majorHAnsi" w:hAnsiTheme="majorHAnsi"/>
        </w:rPr>
        <w:t xml:space="preserve"> and that everyone is listening to one another. They ensure all ideas are out in the open and provide positive encouragement.</w:t>
      </w:r>
    </w:p>
    <w:p w:rsidR="00E3327D" w:rsidRPr="000E1CC9" w:rsidRDefault="00774EE0" w:rsidP="0042166D">
      <w:pPr>
        <w:pStyle w:val="ListParagraph"/>
        <w:numPr>
          <w:ilvl w:val="2"/>
          <w:numId w:val="3"/>
        </w:numPr>
        <w:spacing w:line="240" w:lineRule="auto"/>
        <w:rPr>
          <w:rFonts w:asciiTheme="majorHAnsi" w:hAnsiTheme="majorHAnsi"/>
        </w:rPr>
      </w:pPr>
      <w:r w:rsidRPr="000E1CC9">
        <w:rPr>
          <w:rFonts w:asciiTheme="majorHAnsi" w:hAnsiTheme="majorHAnsi"/>
        </w:rPr>
        <w:lastRenderedPageBreak/>
        <w:t>Recorder/elaborator</w:t>
      </w:r>
      <w:r w:rsidR="001722B1" w:rsidRPr="000E1CC9">
        <w:rPr>
          <w:rFonts w:asciiTheme="majorHAnsi" w:hAnsiTheme="majorHAnsi"/>
        </w:rPr>
        <w:t>- compiles the group’s findings and conjectures</w:t>
      </w:r>
      <w:r w:rsidR="004A2D77" w:rsidRPr="000E1CC9">
        <w:rPr>
          <w:rFonts w:asciiTheme="majorHAnsi" w:hAnsiTheme="majorHAnsi"/>
        </w:rPr>
        <w:t xml:space="preserve"> and researches the validity of the claims discussed by the group and elaborates on certain topics.</w:t>
      </w:r>
    </w:p>
    <w:p w:rsidR="004A2D77" w:rsidRPr="000E1CC9" w:rsidRDefault="00774EE0" w:rsidP="0042166D">
      <w:pPr>
        <w:pStyle w:val="ListParagraph"/>
        <w:numPr>
          <w:ilvl w:val="2"/>
          <w:numId w:val="3"/>
        </w:numPr>
        <w:spacing w:line="240" w:lineRule="auto"/>
        <w:rPr>
          <w:rFonts w:asciiTheme="majorHAnsi" w:hAnsiTheme="majorHAnsi"/>
        </w:rPr>
      </w:pPr>
      <w:r w:rsidRPr="000E1CC9">
        <w:rPr>
          <w:rFonts w:asciiTheme="majorHAnsi" w:hAnsiTheme="majorHAnsi"/>
        </w:rPr>
        <w:t>Reflector/summarizer</w:t>
      </w:r>
      <w:r w:rsidR="00D25BD0" w:rsidRPr="000E1CC9">
        <w:rPr>
          <w:rFonts w:asciiTheme="majorHAnsi" w:hAnsiTheme="majorHAnsi"/>
        </w:rPr>
        <w:t xml:space="preserve">- </w:t>
      </w:r>
      <w:r w:rsidR="004A2D77" w:rsidRPr="000E1CC9">
        <w:rPr>
          <w:rFonts w:asciiTheme="majorHAnsi" w:hAnsiTheme="majorHAnsi"/>
        </w:rPr>
        <w:t>Summarizes the solution and ensures that everyone understands before the group proceeds. Seeks clarification and attempts to connect ideas and build on concepts discussed.</w:t>
      </w:r>
    </w:p>
    <w:p w:rsidR="00E3327D" w:rsidRPr="000E1CC9" w:rsidRDefault="004A2D77" w:rsidP="0042166D">
      <w:pPr>
        <w:pStyle w:val="ListParagraph"/>
        <w:numPr>
          <w:ilvl w:val="0"/>
          <w:numId w:val="16"/>
        </w:numPr>
        <w:spacing w:line="240" w:lineRule="auto"/>
        <w:rPr>
          <w:rFonts w:asciiTheme="majorHAnsi" w:hAnsiTheme="majorHAnsi"/>
        </w:rPr>
      </w:pPr>
      <w:r w:rsidRPr="000E1CC9">
        <w:rPr>
          <w:rFonts w:asciiTheme="majorHAnsi" w:hAnsiTheme="majorHAnsi"/>
        </w:rPr>
        <w:t>A</w:t>
      </w:r>
      <w:r w:rsidR="001C1083" w:rsidRPr="000E1CC9">
        <w:rPr>
          <w:rFonts w:asciiTheme="majorHAnsi" w:hAnsiTheme="majorHAnsi"/>
        </w:rPr>
        <w:t>side from these roles, each gr</w:t>
      </w:r>
      <w:r w:rsidR="00D25BD0" w:rsidRPr="000E1CC9">
        <w:rPr>
          <w:rFonts w:asciiTheme="majorHAnsi" w:hAnsiTheme="majorHAnsi"/>
        </w:rPr>
        <w:t>oup member will contribute equally to the written report, visual aide, and oral presentation.</w:t>
      </w:r>
      <w:r w:rsidR="001C1083" w:rsidRPr="000E1CC9">
        <w:rPr>
          <w:rFonts w:asciiTheme="majorHAnsi" w:hAnsiTheme="majorHAnsi"/>
        </w:rPr>
        <w:t xml:space="preserve"> Once the roles are decided, the group will decide how the tasks will be completed.</w:t>
      </w:r>
    </w:p>
    <w:p w:rsidR="00D25BD0" w:rsidRPr="000E1CC9" w:rsidRDefault="007415D4" w:rsidP="0042166D">
      <w:pPr>
        <w:pStyle w:val="ListParagraph"/>
        <w:numPr>
          <w:ilvl w:val="0"/>
          <w:numId w:val="3"/>
        </w:numPr>
        <w:spacing w:line="240" w:lineRule="auto"/>
        <w:rPr>
          <w:rFonts w:asciiTheme="majorHAnsi" w:hAnsiTheme="majorHAnsi"/>
        </w:rPr>
      </w:pPr>
      <w:r w:rsidRPr="000E1CC9">
        <w:rPr>
          <w:rFonts w:asciiTheme="majorHAnsi" w:hAnsiTheme="majorHAnsi"/>
        </w:rPr>
        <w:t>Accountability Interdependence:</w:t>
      </w:r>
      <w:r w:rsidR="005F548F" w:rsidRPr="000E1CC9">
        <w:rPr>
          <w:rFonts w:asciiTheme="majorHAnsi" w:hAnsiTheme="majorHAnsi"/>
        </w:rPr>
        <w:t xml:space="preserve"> </w:t>
      </w:r>
      <w:r w:rsidR="0006157B" w:rsidRPr="000E1CC9">
        <w:rPr>
          <w:rFonts w:asciiTheme="majorHAnsi" w:hAnsiTheme="majorHAnsi"/>
        </w:rPr>
        <w:t>All students are expected to show that they have achieved the instructional objectives. In doing so, e</w:t>
      </w:r>
      <w:r w:rsidR="005F548F" w:rsidRPr="000E1CC9">
        <w:rPr>
          <w:rFonts w:asciiTheme="majorHAnsi" w:hAnsiTheme="majorHAnsi"/>
        </w:rPr>
        <w:t xml:space="preserve">ach learner is responsible for one portion of the written report that is turned in, one portion of the oral presentation and one portion of the visual aide. Since each learner has </w:t>
      </w:r>
      <w:r w:rsidR="004A2D77" w:rsidRPr="000E1CC9">
        <w:rPr>
          <w:rFonts w:asciiTheme="majorHAnsi" w:hAnsiTheme="majorHAnsi"/>
        </w:rPr>
        <w:t xml:space="preserve">a specific role in each part of the </w:t>
      </w:r>
      <w:r w:rsidR="005F548F" w:rsidRPr="000E1CC9">
        <w:rPr>
          <w:rFonts w:asciiTheme="majorHAnsi" w:hAnsiTheme="majorHAnsi"/>
        </w:rPr>
        <w:t>project they should be able to demonstrate mastery during the presentation. The teacher and students will ask questions during and after the presentation so their ability to answer the questions also displays their individual understanding.</w:t>
      </w:r>
    </w:p>
    <w:p w:rsidR="00D25BD0" w:rsidRPr="000E1CC9" w:rsidRDefault="00D25BD0" w:rsidP="0042166D">
      <w:pPr>
        <w:pStyle w:val="ListParagraph"/>
        <w:spacing w:line="240" w:lineRule="auto"/>
        <w:jc w:val="center"/>
        <w:rPr>
          <w:rFonts w:asciiTheme="majorHAnsi" w:hAnsiTheme="majorHAnsi"/>
          <w:b/>
        </w:rPr>
      </w:pPr>
      <w:r w:rsidRPr="000E1CC9">
        <w:rPr>
          <w:rFonts w:asciiTheme="majorHAnsi" w:hAnsiTheme="majorHAnsi"/>
          <w:b/>
        </w:rPr>
        <w:t>Quadrilateral Assessment</w:t>
      </w:r>
    </w:p>
    <w:p w:rsidR="00D25BD0" w:rsidRPr="000E1CC9" w:rsidRDefault="00D25BD0" w:rsidP="0042166D">
      <w:pPr>
        <w:pStyle w:val="ListParagraph"/>
        <w:spacing w:line="240" w:lineRule="auto"/>
        <w:jc w:val="both"/>
        <w:rPr>
          <w:rFonts w:asciiTheme="majorHAnsi" w:hAnsiTheme="majorHAnsi"/>
          <w:b/>
        </w:rPr>
      </w:pPr>
      <w:r w:rsidRPr="000E1CC9">
        <w:rPr>
          <w:rFonts w:asciiTheme="majorHAnsi" w:hAnsiTheme="majorHAnsi"/>
          <w:b/>
        </w:rPr>
        <w:t>Presentation:</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(3)_____</w:t>
      </w:r>
      <w:r w:rsidR="00D25BD0" w:rsidRPr="000E1CC9">
        <w:rPr>
          <w:rFonts w:asciiTheme="majorHAnsi" w:hAnsiTheme="majorHAnsi"/>
        </w:rPr>
        <w:t>Examples on Board</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(2)_____</w:t>
      </w:r>
      <w:r w:rsidR="00D25BD0" w:rsidRPr="000E1CC9">
        <w:rPr>
          <w:rFonts w:asciiTheme="majorHAnsi" w:hAnsiTheme="majorHAnsi"/>
        </w:rPr>
        <w:t>Proof on Board</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(3)_____</w:t>
      </w:r>
      <w:r w:rsidR="00D25BD0" w:rsidRPr="000E1CC9">
        <w:rPr>
          <w:rFonts w:asciiTheme="majorHAnsi" w:hAnsiTheme="majorHAnsi"/>
        </w:rPr>
        <w:t xml:space="preserve">Knowledge </w:t>
      </w:r>
      <w:r w:rsidRPr="000E1CC9">
        <w:rPr>
          <w:rFonts w:asciiTheme="majorHAnsi" w:hAnsiTheme="majorHAnsi"/>
        </w:rPr>
        <w:t>and Understanding</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(2)_____</w:t>
      </w:r>
      <w:r w:rsidR="00D25BD0" w:rsidRPr="000E1CC9">
        <w:rPr>
          <w:rFonts w:asciiTheme="majorHAnsi" w:hAnsiTheme="majorHAnsi"/>
        </w:rPr>
        <w:t>Explains Visual Aide</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(2)_____</w:t>
      </w:r>
      <w:r w:rsidR="00D25BD0" w:rsidRPr="000E1CC9">
        <w:rPr>
          <w:rFonts w:asciiTheme="majorHAnsi" w:hAnsiTheme="majorHAnsi"/>
        </w:rPr>
        <w:t>Answers questions confidently and accurately</w:t>
      </w:r>
    </w:p>
    <w:p w:rsidR="00D25BD0" w:rsidRPr="000E1CC9" w:rsidRDefault="00D25BD0" w:rsidP="0042166D">
      <w:pPr>
        <w:pStyle w:val="ListParagraph"/>
        <w:spacing w:line="240" w:lineRule="auto"/>
        <w:jc w:val="both"/>
        <w:rPr>
          <w:rFonts w:asciiTheme="majorHAnsi" w:hAnsiTheme="majorHAnsi"/>
          <w:b/>
        </w:rPr>
      </w:pPr>
    </w:p>
    <w:p w:rsidR="00D25BD0" w:rsidRPr="000E1CC9" w:rsidRDefault="00D25BD0" w:rsidP="0042166D">
      <w:pPr>
        <w:pStyle w:val="ListParagraph"/>
        <w:spacing w:line="240" w:lineRule="auto"/>
        <w:jc w:val="both"/>
        <w:rPr>
          <w:rFonts w:asciiTheme="majorHAnsi" w:hAnsiTheme="majorHAnsi"/>
          <w:b/>
        </w:rPr>
      </w:pPr>
      <w:r w:rsidRPr="000E1CC9">
        <w:rPr>
          <w:rFonts w:asciiTheme="majorHAnsi" w:hAnsiTheme="majorHAnsi"/>
          <w:b/>
        </w:rPr>
        <w:t>Visual Aide:</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(1</w:t>
      </w:r>
      <w:r w:rsidR="00D25BD0" w:rsidRPr="000E1CC9">
        <w:rPr>
          <w:rFonts w:asciiTheme="majorHAnsi" w:hAnsiTheme="majorHAnsi"/>
          <w:b/>
        </w:rPr>
        <w:t>)_____</w:t>
      </w:r>
      <w:r w:rsidR="00D25BD0" w:rsidRPr="000E1CC9">
        <w:rPr>
          <w:rFonts w:asciiTheme="majorHAnsi" w:hAnsiTheme="majorHAnsi"/>
        </w:rPr>
        <w:t>Placement in Hierarchy</w:t>
      </w:r>
    </w:p>
    <w:p w:rsidR="00D25BD0" w:rsidRPr="000E1CC9" w:rsidRDefault="00D25BD0" w:rsidP="0042166D">
      <w:pPr>
        <w:pStyle w:val="ListParagraph"/>
        <w:spacing w:line="240" w:lineRule="auto"/>
        <w:jc w:val="both"/>
        <w:rPr>
          <w:rFonts w:asciiTheme="majorHAnsi" w:hAnsiTheme="majorHAnsi"/>
        </w:rPr>
      </w:pPr>
      <w:r w:rsidRPr="000E1CC9">
        <w:rPr>
          <w:rFonts w:asciiTheme="majorHAnsi" w:hAnsiTheme="majorHAnsi"/>
          <w:b/>
        </w:rPr>
        <w:t>(3)_____</w:t>
      </w:r>
      <w:r w:rsidRPr="000E1CC9">
        <w:rPr>
          <w:rFonts w:asciiTheme="majorHAnsi" w:hAnsiTheme="majorHAnsi"/>
        </w:rPr>
        <w:t>Properties</w:t>
      </w:r>
    </w:p>
    <w:p w:rsidR="00D25BD0" w:rsidRPr="000E1CC9" w:rsidRDefault="00D25BD0" w:rsidP="0042166D">
      <w:pPr>
        <w:pStyle w:val="ListParagraph"/>
        <w:spacing w:line="240" w:lineRule="auto"/>
        <w:jc w:val="both"/>
        <w:rPr>
          <w:rFonts w:asciiTheme="majorHAnsi" w:hAnsiTheme="majorHAnsi"/>
        </w:rPr>
      </w:pPr>
      <w:r w:rsidRPr="000E1CC9">
        <w:rPr>
          <w:rFonts w:asciiTheme="majorHAnsi" w:hAnsiTheme="majorHAnsi"/>
          <w:b/>
        </w:rPr>
        <w:t>(2)_____</w:t>
      </w:r>
      <w:r w:rsidRPr="000E1CC9">
        <w:rPr>
          <w:rFonts w:asciiTheme="majorHAnsi" w:hAnsiTheme="majorHAnsi"/>
        </w:rPr>
        <w:t>Multiple Representations</w:t>
      </w:r>
    </w:p>
    <w:p w:rsidR="00D25BD0" w:rsidRPr="000E1CC9" w:rsidRDefault="00D25BD0" w:rsidP="0042166D">
      <w:pPr>
        <w:pStyle w:val="ListParagraph"/>
        <w:spacing w:line="240" w:lineRule="auto"/>
        <w:jc w:val="both"/>
        <w:rPr>
          <w:rFonts w:asciiTheme="majorHAnsi" w:hAnsiTheme="majorHAnsi"/>
          <w:b/>
        </w:rPr>
      </w:pPr>
    </w:p>
    <w:p w:rsidR="00D25BD0" w:rsidRPr="000E1CC9" w:rsidRDefault="00D25BD0" w:rsidP="0042166D">
      <w:pPr>
        <w:pStyle w:val="ListParagraph"/>
        <w:spacing w:line="240" w:lineRule="auto"/>
        <w:jc w:val="both"/>
        <w:rPr>
          <w:rFonts w:asciiTheme="majorHAnsi" w:hAnsiTheme="majorHAnsi"/>
          <w:b/>
        </w:rPr>
      </w:pPr>
      <w:r w:rsidRPr="000E1CC9">
        <w:rPr>
          <w:rFonts w:asciiTheme="majorHAnsi" w:hAnsiTheme="majorHAnsi"/>
          <w:b/>
        </w:rPr>
        <w:t>Report:</w:t>
      </w:r>
    </w:p>
    <w:p w:rsidR="00D25BD0" w:rsidRPr="000E1CC9" w:rsidRDefault="00D25BD0" w:rsidP="0042166D">
      <w:pPr>
        <w:pStyle w:val="ListParagraph"/>
        <w:spacing w:line="240" w:lineRule="auto"/>
        <w:jc w:val="both"/>
        <w:rPr>
          <w:rFonts w:asciiTheme="majorHAnsi" w:hAnsiTheme="majorHAnsi"/>
        </w:rPr>
      </w:pPr>
      <w:r w:rsidRPr="000E1CC9">
        <w:rPr>
          <w:rFonts w:asciiTheme="majorHAnsi" w:hAnsiTheme="majorHAnsi"/>
          <w:b/>
        </w:rPr>
        <w:t>(5)_____</w:t>
      </w:r>
      <w:r w:rsidRPr="000E1CC9">
        <w:rPr>
          <w:rFonts w:asciiTheme="majorHAnsi" w:hAnsiTheme="majorHAnsi"/>
        </w:rPr>
        <w:t>Includes (3) examples with correct student work</w:t>
      </w:r>
    </w:p>
    <w:p w:rsidR="00D25BD0" w:rsidRPr="000E1CC9" w:rsidRDefault="00D25BD0" w:rsidP="0042166D">
      <w:pPr>
        <w:pStyle w:val="ListParagraph"/>
        <w:spacing w:line="240" w:lineRule="auto"/>
        <w:jc w:val="both"/>
        <w:rPr>
          <w:rFonts w:asciiTheme="majorHAnsi" w:hAnsiTheme="majorHAnsi"/>
        </w:rPr>
      </w:pPr>
      <w:r w:rsidRPr="000E1CC9">
        <w:rPr>
          <w:rFonts w:asciiTheme="majorHAnsi" w:hAnsiTheme="majorHAnsi"/>
          <w:b/>
        </w:rPr>
        <w:t>(3)_____</w:t>
      </w:r>
      <w:r w:rsidRPr="000E1CC9">
        <w:rPr>
          <w:rFonts w:asciiTheme="majorHAnsi" w:hAnsiTheme="majorHAnsi"/>
        </w:rPr>
        <w:t>Includes (1-2) written proofs</w:t>
      </w:r>
    </w:p>
    <w:p w:rsidR="001C1083" w:rsidRPr="000E1CC9" w:rsidRDefault="001C1083" w:rsidP="0042166D">
      <w:pPr>
        <w:pStyle w:val="ListParagraph"/>
        <w:spacing w:line="240" w:lineRule="auto"/>
        <w:jc w:val="both"/>
        <w:rPr>
          <w:rFonts w:asciiTheme="majorHAnsi" w:hAnsiTheme="majorHAnsi"/>
        </w:rPr>
      </w:pPr>
    </w:p>
    <w:p w:rsidR="001C1083" w:rsidRPr="000E1CC9" w:rsidRDefault="001C1083" w:rsidP="0042166D">
      <w:pPr>
        <w:pStyle w:val="ListParagraph"/>
        <w:spacing w:line="240" w:lineRule="auto"/>
        <w:jc w:val="both"/>
        <w:rPr>
          <w:rFonts w:asciiTheme="majorHAnsi" w:hAnsiTheme="majorHAnsi"/>
          <w:b/>
        </w:rPr>
      </w:pPr>
      <w:r w:rsidRPr="000E1CC9">
        <w:rPr>
          <w:rFonts w:asciiTheme="majorHAnsi" w:hAnsiTheme="majorHAnsi"/>
          <w:b/>
        </w:rPr>
        <w:t>Group Interdependence:</w:t>
      </w:r>
    </w:p>
    <w:p w:rsidR="001C1083"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(5)_____</w:t>
      </w:r>
      <w:r w:rsidRPr="000E1CC9">
        <w:rPr>
          <w:rFonts w:asciiTheme="majorHAnsi" w:hAnsiTheme="majorHAnsi"/>
        </w:rPr>
        <w:t>Time Management</w:t>
      </w:r>
    </w:p>
    <w:p w:rsidR="001C1083"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(10)_____</w:t>
      </w:r>
      <w:r w:rsidRPr="000E1CC9">
        <w:rPr>
          <w:rFonts w:asciiTheme="majorHAnsi" w:hAnsiTheme="majorHAnsi"/>
        </w:rPr>
        <w:t>Member contribution</w:t>
      </w:r>
    </w:p>
    <w:p w:rsidR="001C1083" w:rsidRPr="000E1CC9" w:rsidRDefault="001C1083" w:rsidP="0042166D">
      <w:pPr>
        <w:pStyle w:val="ListParagraph"/>
        <w:spacing w:line="240" w:lineRule="auto"/>
        <w:jc w:val="both"/>
        <w:rPr>
          <w:rFonts w:asciiTheme="majorHAnsi" w:hAnsiTheme="majorHAnsi"/>
        </w:rPr>
      </w:pPr>
      <w:r w:rsidRPr="000E1CC9">
        <w:rPr>
          <w:rFonts w:asciiTheme="majorHAnsi" w:hAnsiTheme="majorHAnsi"/>
          <w:b/>
        </w:rPr>
        <w:t>(5)_____</w:t>
      </w:r>
      <w:r w:rsidRPr="000E1CC9">
        <w:rPr>
          <w:rFonts w:asciiTheme="majorHAnsi" w:hAnsiTheme="majorHAnsi"/>
        </w:rPr>
        <w:t xml:space="preserve">Focused/Clear/Concise/Coherent </w:t>
      </w:r>
    </w:p>
    <w:p w:rsidR="001C1083" w:rsidRPr="000E1CC9" w:rsidRDefault="001C1083" w:rsidP="0042166D">
      <w:pPr>
        <w:pStyle w:val="ListParagraph"/>
        <w:spacing w:line="240" w:lineRule="auto"/>
        <w:jc w:val="both"/>
        <w:rPr>
          <w:rFonts w:asciiTheme="majorHAnsi" w:hAnsiTheme="majorHAnsi"/>
        </w:rPr>
      </w:pPr>
    </w:p>
    <w:p w:rsidR="001C1083" w:rsidRPr="000E1CC9" w:rsidRDefault="001C1083" w:rsidP="0042166D">
      <w:pPr>
        <w:pStyle w:val="ListParagraph"/>
        <w:spacing w:line="240" w:lineRule="auto"/>
        <w:jc w:val="both"/>
        <w:rPr>
          <w:rFonts w:asciiTheme="majorHAnsi" w:hAnsiTheme="majorHAnsi"/>
          <w:b/>
        </w:rPr>
      </w:pPr>
      <w:r w:rsidRPr="000E1CC9">
        <w:rPr>
          <w:rFonts w:asciiTheme="majorHAnsi" w:hAnsiTheme="majorHAnsi"/>
          <w:b/>
        </w:rPr>
        <w:t>TOTAL(46) _____</w:t>
      </w:r>
    </w:p>
    <w:p w:rsidR="00D25BD0" w:rsidRPr="000E1CC9" w:rsidRDefault="001C1083" w:rsidP="0042166D">
      <w:pPr>
        <w:pStyle w:val="ListParagraph"/>
        <w:spacing w:line="240" w:lineRule="auto"/>
        <w:jc w:val="both"/>
        <w:rPr>
          <w:rFonts w:asciiTheme="majorHAnsi" w:hAnsiTheme="majorHAnsi"/>
        </w:rPr>
      </w:pPr>
      <w:r w:rsidRPr="000E1CC9">
        <w:rPr>
          <w:rFonts w:asciiTheme="majorHAnsi" w:hAnsiTheme="majorHAnsi"/>
        </w:rPr>
        <w:t xml:space="preserve"> (using a 100 point scale)</w:t>
      </w:r>
    </w:p>
    <w:p w:rsidR="007415D4" w:rsidRPr="000E1CC9" w:rsidRDefault="007415D4" w:rsidP="0042166D">
      <w:pPr>
        <w:pStyle w:val="ListParagraph"/>
        <w:spacing w:line="240" w:lineRule="auto"/>
        <w:rPr>
          <w:rFonts w:asciiTheme="majorHAnsi" w:hAnsiTheme="majorHAnsi"/>
        </w:rPr>
      </w:pPr>
    </w:p>
    <w:p w:rsidR="001B2A28" w:rsidRPr="000E1CC9" w:rsidRDefault="001B2A28" w:rsidP="0042166D">
      <w:pPr>
        <w:spacing w:line="240" w:lineRule="auto"/>
        <w:contextualSpacing/>
        <w:rPr>
          <w:rFonts w:asciiTheme="majorHAnsi" w:hAnsiTheme="majorHAnsi"/>
          <w:b/>
        </w:rPr>
      </w:pPr>
      <w:r w:rsidRPr="000E1CC9">
        <w:rPr>
          <w:rFonts w:asciiTheme="majorHAnsi" w:hAnsiTheme="majorHAnsi"/>
          <w:b/>
        </w:rPr>
        <w:t>Step 4: SUBJECT MATTER DIRECTIONS</w:t>
      </w:r>
      <w:r w:rsidR="005F548F" w:rsidRPr="000E1CC9">
        <w:rPr>
          <w:rFonts w:asciiTheme="majorHAnsi" w:hAnsiTheme="majorHAnsi"/>
          <w:b/>
        </w:rPr>
        <w:t>:</w:t>
      </w:r>
    </w:p>
    <w:p w:rsidR="005F548F" w:rsidRPr="000E1CC9" w:rsidRDefault="005F548F" w:rsidP="0042166D">
      <w:pPr>
        <w:spacing w:line="240" w:lineRule="auto"/>
        <w:contextualSpacing/>
        <w:rPr>
          <w:rFonts w:asciiTheme="majorHAnsi" w:hAnsiTheme="majorHAnsi"/>
        </w:rPr>
      </w:pPr>
      <w:r w:rsidRPr="000E1CC9">
        <w:rPr>
          <w:rFonts w:asciiTheme="majorHAnsi" w:hAnsiTheme="majorHAnsi"/>
        </w:rPr>
        <w:t>“Your group will work cooperatively to…”</w:t>
      </w:r>
    </w:p>
    <w:p w:rsidR="005F548F" w:rsidRPr="000E1CC9" w:rsidRDefault="005F548F" w:rsidP="0042166D">
      <w:pPr>
        <w:pStyle w:val="ListParagraph"/>
        <w:numPr>
          <w:ilvl w:val="0"/>
          <w:numId w:val="6"/>
        </w:numPr>
        <w:spacing w:line="240" w:lineRule="auto"/>
        <w:rPr>
          <w:rFonts w:asciiTheme="majorHAnsi" w:hAnsiTheme="majorHAnsi"/>
        </w:rPr>
      </w:pPr>
      <w:r w:rsidRPr="000E1CC9">
        <w:rPr>
          <w:rFonts w:asciiTheme="majorHAnsi" w:hAnsiTheme="majorHAnsi"/>
        </w:rPr>
        <w:t>Develop a written report on a specific quadrilateral.</w:t>
      </w:r>
    </w:p>
    <w:p w:rsidR="005F548F" w:rsidRPr="000E1CC9" w:rsidRDefault="005F548F" w:rsidP="0042166D">
      <w:pPr>
        <w:pStyle w:val="ListParagraph"/>
        <w:numPr>
          <w:ilvl w:val="0"/>
          <w:numId w:val="6"/>
        </w:numPr>
        <w:spacing w:line="240" w:lineRule="auto"/>
        <w:rPr>
          <w:rFonts w:asciiTheme="majorHAnsi" w:hAnsiTheme="majorHAnsi"/>
        </w:rPr>
      </w:pPr>
      <w:r w:rsidRPr="000E1CC9">
        <w:rPr>
          <w:rFonts w:asciiTheme="majorHAnsi" w:hAnsiTheme="majorHAnsi"/>
        </w:rPr>
        <w:t>Create a poster or PPT presentation on a specific quadrilateral.</w:t>
      </w:r>
    </w:p>
    <w:p w:rsidR="005F548F" w:rsidRPr="000E1CC9" w:rsidRDefault="005F548F" w:rsidP="0042166D">
      <w:pPr>
        <w:pStyle w:val="ListParagraph"/>
        <w:numPr>
          <w:ilvl w:val="0"/>
          <w:numId w:val="6"/>
        </w:numPr>
        <w:spacing w:line="240" w:lineRule="auto"/>
        <w:rPr>
          <w:rFonts w:asciiTheme="majorHAnsi" w:hAnsiTheme="majorHAnsi"/>
        </w:rPr>
      </w:pPr>
      <w:r w:rsidRPr="000E1CC9">
        <w:rPr>
          <w:rFonts w:asciiTheme="majorHAnsi" w:hAnsiTheme="majorHAnsi"/>
        </w:rPr>
        <w:t>Give an oral presentation to the class about a quadrilateral using its properties, three worked through examples, a proof, and its place in the hierarchy of quadrilaterals.</w:t>
      </w:r>
    </w:p>
    <w:p w:rsidR="001B2A28" w:rsidRPr="000E1CC9" w:rsidRDefault="001B2A28" w:rsidP="0042166D">
      <w:pPr>
        <w:spacing w:line="240" w:lineRule="auto"/>
        <w:contextualSpacing/>
        <w:rPr>
          <w:rFonts w:asciiTheme="majorHAnsi" w:hAnsiTheme="majorHAnsi"/>
          <w:b/>
        </w:rPr>
      </w:pPr>
      <w:r w:rsidRPr="000E1CC9">
        <w:rPr>
          <w:rFonts w:asciiTheme="majorHAnsi" w:hAnsiTheme="majorHAnsi"/>
          <w:b/>
        </w:rPr>
        <w:lastRenderedPageBreak/>
        <w:t>Step 5: SOCIAL SKILL</w:t>
      </w:r>
    </w:p>
    <w:p w:rsidR="001C1083" w:rsidRPr="000E1CC9" w:rsidRDefault="001C1083" w:rsidP="0042166D">
      <w:pPr>
        <w:spacing w:line="240" w:lineRule="auto"/>
        <w:contextualSpacing/>
        <w:rPr>
          <w:rFonts w:asciiTheme="majorHAnsi" w:hAnsiTheme="majorHAnsi"/>
        </w:rPr>
      </w:pPr>
      <w:r w:rsidRPr="000E1CC9">
        <w:rPr>
          <w:rFonts w:asciiTheme="majorHAnsi" w:hAnsiTheme="majorHAnsi"/>
        </w:rPr>
        <w:t>Group participants are expected to reflect regularly on and evaluate behaviors that support or hinder their cooperation with each other</w:t>
      </w:r>
      <w:r w:rsidR="004A2D77" w:rsidRPr="000E1CC9">
        <w:rPr>
          <w:rFonts w:asciiTheme="majorHAnsi" w:hAnsiTheme="majorHAnsi"/>
        </w:rPr>
        <w:t>. One way to do so is a group confidentiality form, shown below.</w:t>
      </w:r>
      <w:r w:rsidR="000E1CC9" w:rsidRPr="000E1CC9">
        <w:rPr>
          <w:rFonts w:asciiTheme="majorHAnsi" w:hAnsiTheme="majorHAnsi"/>
        </w:rPr>
        <w:t xml:space="preserve"> </w:t>
      </w:r>
    </w:p>
    <w:p w:rsidR="004A2D77" w:rsidRPr="000E1CC9" w:rsidRDefault="004A2D77" w:rsidP="0042166D">
      <w:pPr>
        <w:pStyle w:val="Title"/>
        <w:contextualSpacing/>
        <w:rPr>
          <w:rFonts w:asciiTheme="majorHAnsi" w:hAnsiTheme="majorHAnsi"/>
        </w:rPr>
      </w:pPr>
      <w:r w:rsidRPr="000E1CC9">
        <w:rPr>
          <w:rFonts w:asciiTheme="majorHAnsi" w:hAnsiTheme="majorHAnsi"/>
        </w:rPr>
        <w:t>Sample Confidential Group Evaluation Form</w:t>
      </w:r>
    </w:p>
    <w:p w:rsidR="004A2D77" w:rsidRPr="000E1CC9" w:rsidRDefault="004A2D77" w:rsidP="0042166D">
      <w:pPr>
        <w:spacing w:line="240" w:lineRule="auto"/>
        <w:contextualSpacing/>
        <w:rPr>
          <w:rFonts w:asciiTheme="majorHAnsi" w:hAnsiTheme="majorHAnsi"/>
          <w:sz w:val="20"/>
          <w:szCs w:val="20"/>
        </w:rPr>
      </w:pPr>
    </w:p>
    <w:p w:rsidR="004A2D77" w:rsidRPr="000E1CC9" w:rsidRDefault="004A2D77" w:rsidP="0042166D">
      <w:pPr>
        <w:tabs>
          <w:tab w:val="right" w:pos="5580"/>
          <w:tab w:val="left" w:pos="5940"/>
          <w:tab w:val="left" w:pos="6660"/>
          <w:tab w:val="right" w:pos="10800"/>
        </w:tabs>
        <w:spacing w:line="240" w:lineRule="auto"/>
        <w:contextualSpacing/>
        <w:rPr>
          <w:rFonts w:asciiTheme="majorHAnsi" w:hAnsiTheme="majorHAnsi"/>
          <w:sz w:val="20"/>
          <w:szCs w:val="20"/>
          <w:u w:val="single"/>
        </w:rPr>
      </w:pPr>
      <w:r w:rsidRPr="000E1CC9">
        <w:rPr>
          <w:rFonts w:asciiTheme="majorHAnsi" w:hAnsiTheme="majorHAnsi"/>
          <w:b/>
          <w:sz w:val="20"/>
          <w:szCs w:val="20"/>
        </w:rPr>
        <w:t>Project Topic:</w:t>
      </w:r>
      <w:r w:rsidRPr="000E1CC9">
        <w:rPr>
          <w:rFonts w:asciiTheme="majorHAnsi" w:hAnsiTheme="majorHAnsi"/>
          <w:b/>
          <w:sz w:val="20"/>
          <w:szCs w:val="20"/>
          <w:u w:val="single"/>
        </w:rPr>
        <w:tab/>
      </w:r>
      <w:r w:rsidRPr="000E1CC9">
        <w:rPr>
          <w:rFonts w:asciiTheme="majorHAnsi" w:hAnsiTheme="majorHAnsi"/>
          <w:b/>
          <w:sz w:val="20"/>
          <w:szCs w:val="20"/>
          <w:u w:val="single"/>
        </w:rPr>
        <w:tab/>
      </w:r>
    </w:p>
    <w:p w:rsidR="004A2D77" w:rsidRPr="000E1CC9" w:rsidRDefault="004A2D77" w:rsidP="0042166D">
      <w:pPr>
        <w:tabs>
          <w:tab w:val="left" w:pos="1260"/>
          <w:tab w:val="right" w:pos="5580"/>
          <w:tab w:val="left" w:pos="5940"/>
          <w:tab w:val="left" w:pos="6660"/>
          <w:tab w:val="right" w:pos="10800"/>
        </w:tabs>
        <w:spacing w:line="240" w:lineRule="auto"/>
        <w:contextualSpacing/>
        <w:rPr>
          <w:rFonts w:asciiTheme="majorHAnsi" w:hAnsiTheme="majorHAnsi"/>
          <w:b/>
          <w:sz w:val="20"/>
          <w:szCs w:val="20"/>
        </w:rPr>
      </w:pPr>
      <w:r w:rsidRPr="000E1CC9">
        <w:rPr>
          <w:rFonts w:asciiTheme="majorHAnsi" w:hAnsiTheme="majorHAnsi"/>
          <w:b/>
          <w:sz w:val="20"/>
          <w:szCs w:val="20"/>
        </w:rPr>
        <w:t>Evaluator:</w:t>
      </w:r>
      <w:r w:rsidRPr="000E1CC9">
        <w:rPr>
          <w:rFonts w:asciiTheme="majorHAnsi" w:hAnsiTheme="majorHAnsi"/>
          <w:b/>
          <w:sz w:val="20"/>
          <w:szCs w:val="20"/>
        </w:rPr>
        <w:tab/>
      </w:r>
      <w:r w:rsidRPr="000E1CC9">
        <w:rPr>
          <w:rFonts w:asciiTheme="majorHAnsi" w:hAnsiTheme="majorHAnsi"/>
          <w:b/>
          <w:sz w:val="20"/>
          <w:szCs w:val="20"/>
          <w:u w:val="single"/>
        </w:rPr>
        <w:tab/>
      </w:r>
      <w:r w:rsidRPr="000E1CC9">
        <w:rPr>
          <w:rFonts w:asciiTheme="majorHAnsi" w:hAnsiTheme="majorHAnsi"/>
          <w:b/>
          <w:sz w:val="20"/>
          <w:szCs w:val="20"/>
        </w:rPr>
        <w:tab/>
        <w:t>Date:___________________</w:t>
      </w:r>
    </w:p>
    <w:p w:rsidR="004A2D77" w:rsidRPr="000E1CC9" w:rsidRDefault="004A2D77" w:rsidP="0042166D">
      <w:pPr>
        <w:tabs>
          <w:tab w:val="left" w:pos="2160"/>
          <w:tab w:val="right" w:pos="6480"/>
        </w:tabs>
        <w:spacing w:line="240" w:lineRule="auto"/>
        <w:ind w:left="360" w:hanging="360"/>
        <w:contextualSpacing/>
        <w:rPr>
          <w:rFonts w:asciiTheme="majorHAnsi" w:hAnsiTheme="majorHAnsi"/>
          <w:b/>
          <w:sz w:val="20"/>
          <w:szCs w:val="20"/>
        </w:rPr>
      </w:pPr>
      <w:r w:rsidRPr="000E1CC9">
        <w:rPr>
          <w:rFonts w:asciiTheme="majorHAnsi" w:hAnsiTheme="majorHAnsi"/>
          <w:b/>
          <w:sz w:val="20"/>
          <w:szCs w:val="20"/>
        </w:rPr>
        <w:t xml:space="preserve">Directions:  </w:t>
      </w:r>
    </w:p>
    <w:p w:rsidR="004A2D77" w:rsidRPr="000E1CC9" w:rsidRDefault="004A2D77" w:rsidP="0042166D">
      <w:pPr>
        <w:tabs>
          <w:tab w:val="left" w:pos="2160"/>
          <w:tab w:val="right" w:pos="6480"/>
        </w:tabs>
        <w:spacing w:line="240" w:lineRule="auto"/>
        <w:contextualSpacing/>
        <w:rPr>
          <w:rFonts w:asciiTheme="majorHAnsi" w:hAnsiTheme="majorHAnsi"/>
          <w:sz w:val="20"/>
          <w:szCs w:val="20"/>
        </w:rPr>
      </w:pPr>
      <w:r w:rsidRPr="000E1CC9">
        <w:rPr>
          <w:rFonts w:asciiTheme="majorHAnsi" w:hAnsiTheme="majorHAnsi"/>
          <w:sz w:val="20"/>
          <w:szCs w:val="20"/>
        </w:rPr>
        <w:t>Rate your contributions and those of each member of your group for work you completed together on the group project. This evaluation is confidential. For each group member:</w:t>
      </w:r>
    </w:p>
    <w:p w:rsidR="004A2D77" w:rsidRPr="000E1CC9" w:rsidRDefault="004A2D77" w:rsidP="0042166D">
      <w:pPr>
        <w:pStyle w:val="ListParagraph"/>
        <w:numPr>
          <w:ilvl w:val="0"/>
          <w:numId w:val="19"/>
        </w:numPr>
        <w:tabs>
          <w:tab w:val="left" w:pos="2160"/>
          <w:tab w:val="right" w:pos="6480"/>
        </w:tabs>
        <w:spacing w:after="80" w:line="240" w:lineRule="auto"/>
        <w:rPr>
          <w:rFonts w:asciiTheme="majorHAnsi" w:hAnsiTheme="majorHAnsi"/>
          <w:sz w:val="20"/>
          <w:szCs w:val="20"/>
        </w:rPr>
      </w:pPr>
      <w:r w:rsidRPr="000E1CC9">
        <w:rPr>
          <w:rFonts w:asciiTheme="majorHAnsi" w:hAnsiTheme="majorHAnsi"/>
          <w:sz w:val="20"/>
          <w:szCs w:val="20"/>
        </w:rPr>
        <w:t>Write the person’s name in the first row of the table below, one name per column.</w:t>
      </w:r>
    </w:p>
    <w:p w:rsidR="000E1CC9" w:rsidRDefault="004A2D77" w:rsidP="0042166D">
      <w:pPr>
        <w:pStyle w:val="ListParagraph"/>
        <w:numPr>
          <w:ilvl w:val="0"/>
          <w:numId w:val="19"/>
        </w:numPr>
        <w:tabs>
          <w:tab w:val="left" w:pos="2160"/>
          <w:tab w:val="right" w:pos="6480"/>
        </w:tabs>
        <w:spacing w:after="80" w:line="240" w:lineRule="auto"/>
        <w:rPr>
          <w:rFonts w:asciiTheme="majorHAnsi" w:hAnsiTheme="majorHAnsi"/>
          <w:sz w:val="20"/>
          <w:szCs w:val="20"/>
        </w:rPr>
      </w:pPr>
      <w:r w:rsidRPr="000E1CC9">
        <w:rPr>
          <w:rFonts w:asciiTheme="majorHAnsi" w:hAnsiTheme="majorHAnsi"/>
          <w:sz w:val="20"/>
          <w:szCs w:val="20"/>
        </w:rPr>
        <w:t>Use a rating scale from 0 to 4 for each category with the meaning:</w:t>
      </w:r>
      <w:r w:rsidR="000E1CC9">
        <w:rPr>
          <w:rFonts w:asciiTheme="majorHAnsi" w:hAnsiTheme="majorHAnsi"/>
          <w:sz w:val="20"/>
          <w:szCs w:val="20"/>
        </w:rPr>
        <w:t xml:space="preserve"> </w:t>
      </w:r>
    </w:p>
    <w:p w:rsidR="004A2D77" w:rsidRPr="000E1CC9" w:rsidRDefault="004A2D77" w:rsidP="0042166D">
      <w:pPr>
        <w:pStyle w:val="ListParagraph"/>
        <w:tabs>
          <w:tab w:val="left" w:pos="2160"/>
          <w:tab w:val="right" w:pos="6480"/>
        </w:tabs>
        <w:spacing w:after="80" w:line="240" w:lineRule="auto"/>
        <w:ind w:left="990"/>
        <w:rPr>
          <w:rFonts w:asciiTheme="majorHAnsi" w:hAnsiTheme="majorHAnsi"/>
          <w:sz w:val="20"/>
          <w:szCs w:val="20"/>
        </w:rPr>
      </w:pPr>
      <w:r w:rsidRPr="000E1CC9">
        <w:rPr>
          <w:rFonts w:asciiTheme="majorHAnsi" w:hAnsiTheme="majorHAnsi"/>
          <w:sz w:val="20"/>
          <w:szCs w:val="20"/>
        </w:rPr>
        <w:t>0: unacceptable performance</w:t>
      </w:r>
    </w:p>
    <w:p w:rsidR="004A2D77" w:rsidRPr="000E1CC9" w:rsidRDefault="004A2D77" w:rsidP="0042166D">
      <w:pPr>
        <w:pStyle w:val="ListParagraph"/>
        <w:tabs>
          <w:tab w:val="left" w:pos="2160"/>
          <w:tab w:val="right" w:pos="6480"/>
        </w:tabs>
        <w:spacing w:after="80" w:line="240" w:lineRule="auto"/>
        <w:ind w:left="990"/>
        <w:rPr>
          <w:rFonts w:asciiTheme="majorHAnsi" w:hAnsiTheme="majorHAnsi"/>
          <w:sz w:val="20"/>
          <w:szCs w:val="20"/>
        </w:rPr>
      </w:pPr>
      <w:r w:rsidRPr="000E1CC9">
        <w:rPr>
          <w:rFonts w:asciiTheme="majorHAnsi" w:hAnsiTheme="majorHAnsi"/>
          <w:sz w:val="20"/>
          <w:szCs w:val="20"/>
        </w:rPr>
        <w:t>1: adequate but irregular performance</w:t>
      </w:r>
    </w:p>
    <w:p w:rsidR="004A2D77" w:rsidRPr="000E1CC9" w:rsidRDefault="004A2D77" w:rsidP="0042166D">
      <w:pPr>
        <w:pStyle w:val="ListParagraph"/>
        <w:tabs>
          <w:tab w:val="left" w:pos="2160"/>
          <w:tab w:val="right" w:pos="6480"/>
        </w:tabs>
        <w:spacing w:after="80" w:line="240" w:lineRule="auto"/>
        <w:ind w:left="990"/>
        <w:rPr>
          <w:rFonts w:asciiTheme="majorHAnsi" w:hAnsiTheme="majorHAnsi"/>
          <w:sz w:val="20"/>
          <w:szCs w:val="20"/>
        </w:rPr>
      </w:pPr>
      <w:r w:rsidRPr="000E1CC9">
        <w:rPr>
          <w:rFonts w:asciiTheme="majorHAnsi" w:hAnsiTheme="majorHAnsi"/>
          <w:sz w:val="20"/>
          <w:szCs w:val="20"/>
        </w:rPr>
        <w:t xml:space="preserve">2: acceptable but irregular or last minute performance </w:t>
      </w:r>
    </w:p>
    <w:p w:rsidR="004A2D77" w:rsidRPr="000E1CC9" w:rsidRDefault="004A2D77" w:rsidP="0042166D">
      <w:pPr>
        <w:pStyle w:val="ListParagraph"/>
        <w:tabs>
          <w:tab w:val="left" w:pos="2160"/>
          <w:tab w:val="right" w:pos="6480"/>
        </w:tabs>
        <w:spacing w:after="80" w:line="240" w:lineRule="auto"/>
        <w:ind w:left="990"/>
        <w:rPr>
          <w:rFonts w:asciiTheme="majorHAnsi" w:hAnsiTheme="majorHAnsi"/>
          <w:sz w:val="20"/>
          <w:szCs w:val="20"/>
        </w:rPr>
      </w:pPr>
      <w:r w:rsidRPr="000E1CC9">
        <w:rPr>
          <w:rFonts w:asciiTheme="majorHAnsi" w:hAnsiTheme="majorHAnsi"/>
          <w:sz w:val="20"/>
          <w:szCs w:val="20"/>
        </w:rPr>
        <w:t>3: acceptable performance with minor follow-up required</w:t>
      </w:r>
    </w:p>
    <w:p w:rsidR="004A2D77" w:rsidRPr="000E1CC9" w:rsidRDefault="004A2D77" w:rsidP="0042166D">
      <w:pPr>
        <w:pStyle w:val="ListParagraph"/>
        <w:tabs>
          <w:tab w:val="left" w:pos="2160"/>
          <w:tab w:val="right" w:pos="6480"/>
        </w:tabs>
        <w:spacing w:after="80" w:line="240" w:lineRule="auto"/>
        <w:ind w:left="990"/>
        <w:rPr>
          <w:rFonts w:asciiTheme="majorHAnsi" w:hAnsiTheme="majorHAnsi"/>
          <w:sz w:val="20"/>
          <w:szCs w:val="20"/>
        </w:rPr>
      </w:pPr>
      <w:r w:rsidRPr="000E1CC9">
        <w:rPr>
          <w:rFonts w:asciiTheme="majorHAnsi" w:hAnsiTheme="majorHAnsi"/>
          <w:sz w:val="20"/>
          <w:szCs w:val="20"/>
        </w:rPr>
        <w:t xml:space="preserve">4: consistently strong performance.  </w:t>
      </w:r>
    </w:p>
    <w:p w:rsidR="004A2D77" w:rsidRPr="000E1CC9" w:rsidRDefault="004A2D77" w:rsidP="0042166D">
      <w:pPr>
        <w:pStyle w:val="ListParagraph"/>
        <w:numPr>
          <w:ilvl w:val="0"/>
          <w:numId w:val="19"/>
        </w:numPr>
        <w:spacing w:after="80" w:line="240" w:lineRule="auto"/>
        <w:rPr>
          <w:rFonts w:asciiTheme="majorHAnsi" w:hAnsiTheme="majorHAnsi"/>
          <w:sz w:val="20"/>
          <w:szCs w:val="20"/>
        </w:rPr>
      </w:pPr>
      <w:r w:rsidRPr="000E1CC9">
        <w:rPr>
          <w:rFonts w:asciiTheme="majorHAnsi" w:hAnsiTheme="majorHAnsi"/>
          <w:sz w:val="20"/>
          <w:szCs w:val="20"/>
        </w:rPr>
        <w:t xml:space="preserve">Write the </w:t>
      </w:r>
      <w:r w:rsidRPr="000E1CC9">
        <w:rPr>
          <w:rFonts w:asciiTheme="majorHAnsi" w:hAnsiTheme="majorHAnsi"/>
          <w:b/>
          <w:sz w:val="20"/>
          <w:szCs w:val="20"/>
        </w:rPr>
        <w:t>Rating</w:t>
      </w:r>
      <w:r w:rsidRPr="000E1CC9">
        <w:rPr>
          <w:rFonts w:asciiTheme="majorHAnsi" w:hAnsiTheme="majorHAnsi"/>
          <w:sz w:val="20"/>
          <w:szCs w:val="20"/>
        </w:rPr>
        <w:t xml:space="preserve"> in the labeled column. </w:t>
      </w:r>
      <w:r w:rsidRPr="000E1CC9">
        <w:rPr>
          <w:rFonts w:asciiTheme="majorHAnsi" w:hAnsiTheme="majorHAnsi"/>
          <w:i/>
          <w:sz w:val="20"/>
          <w:szCs w:val="20"/>
        </w:rPr>
        <w:t>This is not a rank ordering</w:t>
      </w:r>
      <w:r w:rsidRPr="000E1CC9">
        <w:rPr>
          <w:rFonts w:asciiTheme="majorHAnsi" w:hAnsiTheme="majorHAnsi"/>
          <w:sz w:val="20"/>
          <w:szCs w:val="20"/>
        </w:rPr>
        <w:t xml:space="preserve">. Several members may earn the same score. You may use decimals in your rating. </w:t>
      </w:r>
    </w:p>
    <w:p w:rsidR="004A2D77" w:rsidRPr="000E1CC9" w:rsidRDefault="004A2D77" w:rsidP="0042166D">
      <w:pPr>
        <w:pStyle w:val="ListParagraph"/>
        <w:numPr>
          <w:ilvl w:val="0"/>
          <w:numId w:val="19"/>
        </w:numPr>
        <w:tabs>
          <w:tab w:val="left" w:pos="2160"/>
          <w:tab w:val="right" w:pos="6480"/>
        </w:tabs>
        <w:spacing w:after="80" w:line="240" w:lineRule="auto"/>
        <w:rPr>
          <w:rFonts w:asciiTheme="majorHAnsi" w:hAnsiTheme="majorHAnsi"/>
          <w:sz w:val="20"/>
          <w:szCs w:val="20"/>
        </w:rPr>
      </w:pPr>
      <w:r w:rsidRPr="000E1CC9">
        <w:rPr>
          <w:rFonts w:asciiTheme="majorHAnsi" w:hAnsiTheme="majorHAnsi"/>
          <w:sz w:val="20"/>
          <w:szCs w:val="20"/>
        </w:rPr>
        <w:t xml:space="preserve">Calculate </w:t>
      </w:r>
      <w:r w:rsidRPr="000E1CC9">
        <w:rPr>
          <w:rFonts w:asciiTheme="majorHAnsi" w:hAnsiTheme="majorHAnsi"/>
          <w:b/>
          <w:sz w:val="20"/>
          <w:szCs w:val="20"/>
        </w:rPr>
        <w:t>Rating</w:t>
      </w:r>
      <w:r w:rsidRPr="000E1CC9">
        <w:rPr>
          <w:rFonts w:asciiTheme="majorHAnsi" w:hAnsiTheme="majorHAnsi"/>
          <w:sz w:val="20"/>
          <w:szCs w:val="20"/>
        </w:rPr>
        <w:t xml:space="preserve"> </w:t>
      </w:r>
      <w:r w:rsidRPr="000E1CC9">
        <w:sym w:font="Symbol" w:char="F0B4"/>
      </w:r>
      <w:r w:rsidRPr="000E1CC9">
        <w:rPr>
          <w:rFonts w:asciiTheme="majorHAnsi" w:hAnsiTheme="majorHAnsi"/>
          <w:sz w:val="20"/>
          <w:szCs w:val="20"/>
        </w:rPr>
        <w:t xml:space="preserve"> </w:t>
      </w:r>
      <w:r w:rsidRPr="000E1CC9">
        <w:rPr>
          <w:rFonts w:asciiTheme="majorHAnsi" w:hAnsiTheme="majorHAnsi"/>
          <w:b/>
          <w:sz w:val="20"/>
          <w:szCs w:val="20"/>
        </w:rPr>
        <w:t>Weight</w:t>
      </w:r>
      <w:r w:rsidRPr="000E1CC9">
        <w:rPr>
          <w:rFonts w:asciiTheme="majorHAnsi" w:hAnsiTheme="majorHAnsi"/>
          <w:sz w:val="20"/>
          <w:szCs w:val="20"/>
        </w:rPr>
        <w:t xml:space="preserve"> = Points. Enter this value in the </w:t>
      </w:r>
      <w:r w:rsidRPr="000E1CC9">
        <w:rPr>
          <w:rFonts w:asciiTheme="majorHAnsi" w:hAnsiTheme="majorHAnsi"/>
          <w:b/>
          <w:sz w:val="20"/>
          <w:szCs w:val="20"/>
        </w:rPr>
        <w:t>Points</w:t>
      </w:r>
      <w:r w:rsidRPr="000E1CC9">
        <w:rPr>
          <w:rFonts w:asciiTheme="majorHAnsi" w:hAnsiTheme="majorHAnsi"/>
          <w:sz w:val="20"/>
          <w:szCs w:val="20"/>
        </w:rPr>
        <w:t xml:space="preserve"> column.</w:t>
      </w:r>
    </w:p>
    <w:p w:rsidR="000E1CC9" w:rsidRPr="000E1CC9" w:rsidRDefault="004A2D77" w:rsidP="0042166D">
      <w:pPr>
        <w:pStyle w:val="ListParagraph"/>
        <w:numPr>
          <w:ilvl w:val="0"/>
          <w:numId w:val="19"/>
        </w:numPr>
        <w:tabs>
          <w:tab w:val="left" w:pos="2160"/>
          <w:tab w:val="right" w:pos="6480"/>
        </w:tabs>
        <w:spacing w:after="80" w:line="240" w:lineRule="auto"/>
        <w:rPr>
          <w:rFonts w:asciiTheme="majorHAnsi" w:hAnsiTheme="majorHAnsi"/>
          <w:sz w:val="20"/>
          <w:szCs w:val="20"/>
        </w:rPr>
      </w:pPr>
      <w:r w:rsidRPr="000E1CC9">
        <w:rPr>
          <w:rFonts w:asciiTheme="majorHAnsi" w:hAnsiTheme="majorHAnsi"/>
          <w:sz w:val="20"/>
          <w:szCs w:val="20"/>
        </w:rPr>
        <w:t>Add the values in the Points column and write the total in the last row of the table.</w:t>
      </w:r>
    </w:p>
    <w:p w:rsidR="004A2D77" w:rsidRPr="000E1CC9" w:rsidRDefault="004A2D77" w:rsidP="0042166D">
      <w:pPr>
        <w:pStyle w:val="ListParagraph"/>
        <w:numPr>
          <w:ilvl w:val="0"/>
          <w:numId w:val="19"/>
        </w:numPr>
        <w:tabs>
          <w:tab w:val="left" w:pos="2160"/>
          <w:tab w:val="right" w:pos="6480"/>
        </w:tabs>
        <w:spacing w:after="80" w:line="240" w:lineRule="auto"/>
        <w:rPr>
          <w:rFonts w:asciiTheme="majorHAnsi" w:hAnsiTheme="majorHAnsi"/>
          <w:sz w:val="20"/>
          <w:szCs w:val="20"/>
        </w:rPr>
      </w:pPr>
      <w:r w:rsidRPr="000E1CC9">
        <w:rPr>
          <w:rFonts w:asciiTheme="majorHAnsi" w:hAnsiTheme="majorHAnsi"/>
          <w:sz w:val="20"/>
          <w:szCs w:val="20"/>
        </w:rPr>
        <w:t xml:space="preserve">For your project grade, individual scores will be computed as a percentage of the total points earned. The percentage earned is the average of the ratings provided by group members. For example, if a person is rated 80, 78, and 85 by self and other members of the group, the student will earn ((80+78+85) </w:t>
      </w:r>
      <w:r w:rsidRPr="000E1CC9">
        <w:sym w:font="Symbol" w:char="F0B8"/>
      </w:r>
      <w:r w:rsidRPr="000E1CC9">
        <w:rPr>
          <w:rFonts w:asciiTheme="majorHAnsi" w:hAnsiTheme="majorHAnsi"/>
          <w:sz w:val="20"/>
          <w:szCs w:val="20"/>
        </w:rPr>
        <w:t xml:space="preserve"> 3)% of the total project grade. The percentage amount will decrease by 5 for each part of this form that is not carefully completed. Be honest. Major discrepancies among group members’ evaluations of each other will be investigated. </w:t>
      </w:r>
    </w:p>
    <w:tbl>
      <w:tblPr>
        <w:tblpPr w:leftFromText="180" w:rightFromText="180" w:vertAnchor="text" w:horzAnchor="margin" w:tblpXSpec="center" w:tblpY="113"/>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8"/>
        <w:gridCol w:w="900"/>
        <w:gridCol w:w="1080"/>
        <w:gridCol w:w="900"/>
        <w:gridCol w:w="990"/>
        <w:gridCol w:w="840"/>
        <w:gridCol w:w="852"/>
        <w:gridCol w:w="852"/>
        <w:gridCol w:w="852"/>
        <w:gridCol w:w="852"/>
      </w:tblGrid>
      <w:tr w:rsidR="004A2D77" w:rsidRPr="000E1CC9" w:rsidTr="000E1CC9">
        <w:trPr>
          <w:trHeight w:val="432"/>
        </w:trPr>
        <w:tc>
          <w:tcPr>
            <w:tcW w:w="2898" w:type="dxa"/>
          </w:tcPr>
          <w:p w:rsidR="004A2D77" w:rsidRPr="000E1CC9" w:rsidRDefault="004A2D77" w:rsidP="0042166D">
            <w:pPr>
              <w:spacing w:line="240" w:lineRule="auto"/>
              <w:contextualSpacing/>
              <w:rPr>
                <w:rFonts w:asciiTheme="majorHAnsi" w:hAnsiTheme="majorHAnsi"/>
                <w:b/>
                <w:sz w:val="20"/>
                <w:szCs w:val="20"/>
              </w:rPr>
            </w:pPr>
            <w:r w:rsidRPr="000E1CC9">
              <w:rPr>
                <w:rFonts w:asciiTheme="majorHAnsi" w:hAnsiTheme="majorHAnsi"/>
                <w:b/>
                <w:sz w:val="20"/>
                <w:szCs w:val="20"/>
              </w:rPr>
              <w:t>Person Evaluated</w:t>
            </w:r>
          </w:p>
          <w:p w:rsidR="004A2D77" w:rsidRPr="000E1CC9" w:rsidRDefault="004A2D77" w:rsidP="0042166D">
            <w:pPr>
              <w:spacing w:line="240" w:lineRule="auto"/>
              <w:contextualSpacing/>
              <w:rPr>
                <w:rFonts w:asciiTheme="majorHAnsi" w:hAnsiTheme="majorHAnsi"/>
                <w:b/>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b/>
                <w:sz w:val="20"/>
                <w:szCs w:val="20"/>
              </w:rPr>
            </w:pPr>
          </w:p>
        </w:tc>
        <w:tc>
          <w:tcPr>
            <w:tcW w:w="1980" w:type="dxa"/>
            <w:gridSpan w:val="2"/>
            <w:tcBorders>
              <w:left w:val="double" w:sz="6" w:space="0" w:color="auto"/>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Yourself</w:t>
            </w:r>
          </w:p>
        </w:tc>
        <w:tc>
          <w:tcPr>
            <w:tcW w:w="1830" w:type="dxa"/>
            <w:gridSpan w:val="2"/>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1704" w:type="dxa"/>
            <w:gridSpan w:val="2"/>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1704" w:type="dxa"/>
            <w:gridSpan w:val="2"/>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b/>
                <w:sz w:val="20"/>
                <w:szCs w:val="20"/>
              </w:rPr>
            </w:pPr>
            <w:r w:rsidRPr="000E1CC9">
              <w:rPr>
                <w:rFonts w:asciiTheme="majorHAnsi" w:hAnsiTheme="majorHAnsi"/>
                <w:b/>
                <w:sz w:val="20"/>
                <w:szCs w:val="20"/>
              </w:rPr>
              <w:t>Category</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Weight</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 xml:space="preserve">Rating </w:t>
            </w:r>
          </w:p>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(0–4)</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Points</w:t>
            </w: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Rating (0–4)</w:t>
            </w: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Points</w:t>
            </w: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Rating (0–4)</w:t>
            </w: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Points</w:t>
            </w: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Rating (0–4)</w:t>
            </w:r>
          </w:p>
        </w:tc>
        <w:tc>
          <w:tcPr>
            <w:tcW w:w="852" w:type="dxa"/>
          </w:tcPr>
          <w:p w:rsidR="004A2D77" w:rsidRPr="000E1CC9" w:rsidRDefault="004A2D77" w:rsidP="0042166D">
            <w:pPr>
              <w:spacing w:line="240" w:lineRule="auto"/>
              <w:contextualSpacing/>
              <w:jc w:val="center"/>
              <w:rPr>
                <w:rFonts w:asciiTheme="majorHAnsi" w:hAnsiTheme="majorHAnsi"/>
                <w:b/>
                <w:sz w:val="20"/>
                <w:szCs w:val="20"/>
              </w:rPr>
            </w:pPr>
            <w:r w:rsidRPr="000E1CC9">
              <w:rPr>
                <w:rFonts w:asciiTheme="majorHAnsi" w:hAnsiTheme="majorHAnsi"/>
                <w:b/>
                <w:sz w:val="20"/>
                <w:szCs w:val="20"/>
              </w:rPr>
              <w:t>Points</w:t>
            </w: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Written Communications</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2</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Spoken Communications</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2</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Organization and Planning</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2</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Initiative and Dependability</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2</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Interpersonal Relations</w:t>
            </w:r>
          </w:p>
          <w:p w:rsidR="004A2D77" w:rsidRPr="000E1CC9" w:rsidRDefault="004A2D77" w:rsidP="0042166D">
            <w:pPr>
              <w:spacing w:line="240" w:lineRule="auto"/>
              <w:contextualSpacing/>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2</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Quality of Research Completed Together or Independently</w:t>
            </w: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5</w:t>
            </w:r>
          </w:p>
        </w:tc>
        <w:tc>
          <w:tcPr>
            <w:tcW w:w="108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Borders>
              <w:bottom w:val="nil"/>
            </w:tcBorders>
          </w:tcPr>
          <w:p w:rsidR="004A2D77" w:rsidRPr="000E1CC9" w:rsidRDefault="004A2D77" w:rsidP="0042166D">
            <w:pPr>
              <w:spacing w:line="240" w:lineRule="auto"/>
              <w:contextualSpacing/>
              <w:rPr>
                <w:rFonts w:asciiTheme="majorHAnsi" w:hAnsiTheme="majorHAnsi"/>
                <w:sz w:val="20"/>
                <w:szCs w:val="20"/>
              </w:rPr>
            </w:pPr>
            <w:r w:rsidRPr="000E1CC9">
              <w:rPr>
                <w:rFonts w:asciiTheme="majorHAnsi" w:hAnsiTheme="majorHAnsi"/>
                <w:sz w:val="20"/>
                <w:szCs w:val="20"/>
              </w:rPr>
              <w:t>Ability to Analyze and Summarize Information</w:t>
            </w:r>
          </w:p>
        </w:tc>
        <w:tc>
          <w:tcPr>
            <w:tcW w:w="900" w:type="dxa"/>
            <w:tcBorders>
              <w:bottom w:val="nil"/>
              <w:right w:val="nil"/>
            </w:tcBorders>
          </w:tcPr>
          <w:p w:rsidR="004A2D77" w:rsidRPr="000E1CC9" w:rsidRDefault="004A2D77" w:rsidP="0042166D">
            <w:pPr>
              <w:spacing w:line="240" w:lineRule="auto"/>
              <w:contextualSpacing/>
              <w:jc w:val="center"/>
              <w:rPr>
                <w:rFonts w:asciiTheme="majorHAnsi" w:hAnsiTheme="majorHAnsi"/>
                <w:sz w:val="20"/>
                <w:szCs w:val="20"/>
              </w:rPr>
            </w:pPr>
            <w:r w:rsidRPr="000E1CC9">
              <w:rPr>
                <w:rFonts w:asciiTheme="majorHAnsi" w:hAnsiTheme="majorHAnsi"/>
                <w:sz w:val="20"/>
                <w:szCs w:val="20"/>
              </w:rPr>
              <w:t>10</w:t>
            </w:r>
          </w:p>
        </w:tc>
        <w:tc>
          <w:tcPr>
            <w:tcW w:w="1080" w:type="dxa"/>
            <w:tcBorders>
              <w:left w:val="double" w:sz="6" w:space="0" w:color="auto"/>
              <w:bottom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00" w:type="dxa"/>
            <w:tcBorders>
              <w:bottom w:val="nil"/>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990" w:type="dxa"/>
            <w:tcBorders>
              <w:left w:val="double" w:sz="6" w:space="0" w:color="auto"/>
              <w:bottom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40" w:type="dxa"/>
            <w:tcBorders>
              <w:bottom w:val="nil"/>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bottom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bottom w:val="nil"/>
              <w:right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left w:val="double" w:sz="6" w:space="0" w:color="auto"/>
              <w:bottom w:val="nil"/>
            </w:tcBorders>
          </w:tcPr>
          <w:p w:rsidR="004A2D77" w:rsidRPr="000E1CC9" w:rsidRDefault="004A2D77" w:rsidP="0042166D">
            <w:pPr>
              <w:spacing w:line="240" w:lineRule="auto"/>
              <w:contextualSpacing/>
              <w:jc w:val="center"/>
              <w:rPr>
                <w:rFonts w:asciiTheme="majorHAnsi" w:hAnsiTheme="majorHAnsi"/>
                <w:sz w:val="20"/>
                <w:szCs w:val="20"/>
              </w:rPr>
            </w:pPr>
          </w:p>
        </w:tc>
        <w:tc>
          <w:tcPr>
            <w:tcW w:w="852" w:type="dxa"/>
            <w:tcBorders>
              <w:bottom w:val="nil"/>
            </w:tcBorders>
          </w:tcPr>
          <w:p w:rsidR="004A2D77" w:rsidRPr="000E1CC9" w:rsidRDefault="004A2D77" w:rsidP="0042166D">
            <w:pPr>
              <w:spacing w:line="240" w:lineRule="auto"/>
              <w:contextualSpacing/>
              <w:jc w:val="center"/>
              <w:rPr>
                <w:rFonts w:asciiTheme="majorHAnsi" w:hAnsiTheme="majorHAnsi"/>
                <w:sz w:val="20"/>
                <w:szCs w:val="20"/>
              </w:rPr>
            </w:pPr>
          </w:p>
        </w:tc>
      </w:tr>
      <w:tr w:rsidR="004A2D77" w:rsidRPr="000E1CC9" w:rsidTr="000E1CC9">
        <w:tc>
          <w:tcPr>
            <w:tcW w:w="2898" w:type="dxa"/>
            <w:tcBorders>
              <w:top w:val="single" w:sz="12" w:space="0" w:color="auto"/>
              <w:bottom w:val="single" w:sz="12" w:space="0" w:color="auto"/>
              <w:right w:val="nil"/>
            </w:tcBorders>
          </w:tcPr>
          <w:p w:rsidR="004A2D77" w:rsidRPr="000E1CC9" w:rsidRDefault="004A2D77" w:rsidP="0042166D">
            <w:pPr>
              <w:spacing w:line="240" w:lineRule="auto"/>
              <w:contextualSpacing/>
              <w:rPr>
                <w:rFonts w:asciiTheme="majorHAnsi" w:hAnsiTheme="majorHAnsi"/>
                <w:b/>
                <w:sz w:val="20"/>
                <w:szCs w:val="20"/>
              </w:rPr>
            </w:pPr>
            <w:r w:rsidRPr="000E1CC9">
              <w:rPr>
                <w:rFonts w:asciiTheme="majorHAnsi" w:hAnsiTheme="majorHAnsi"/>
                <w:b/>
                <w:sz w:val="20"/>
                <w:szCs w:val="20"/>
              </w:rPr>
              <w:t>TOTAL POINTS</w:t>
            </w:r>
          </w:p>
        </w:tc>
        <w:tc>
          <w:tcPr>
            <w:tcW w:w="900" w:type="dxa"/>
            <w:tcBorders>
              <w:top w:val="single" w:sz="12" w:space="0" w:color="auto"/>
              <w:left w:val="nil"/>
              <w:bottom w:val="single" w:sz="12" w:space="0" w:color="auto"/>
              <w:right w:val="nil"/>
            </w:tcBorders>
          </w:tcPr>
          <w:p w:rsidR="004A2D77" w:rsidRPr="000E1CC9" w:rsidRDefault="004A2D77" w:rsidP="0042166D">
            <w:pPr>
              <w:spacing w:line="240" w:lineRule="auto"/>
              <w:contextualSpacing/>
              <w:jc w:val="center"/>
              <w:rPr>
                <w:rFonts w:asciiTheme="majorHAnsi" w:hAnsiTheme="majorHAnsi"/>
                <w:b/>
                <w:sz w:val="20"/>
                <w:szCs w:val="20"/>
              </w:rPr>
            </w:pPr>
          </w:p>
        </w:tc>
        <w:tc>
          <w:tcPr>
            <w:tcW w:w="1080" w:type="dxa"/>
            <w:tcBorders>
              <w:top w:val="single" w:sz="12" w:space="0" w:color="auto"/>
              <w:left w:val="double" w:sz="6" w:space="0" w:color="auto"/>
              <w:bottom w:val="single" w:sz="12" w:space="0" w:color="auto"/>
            </w:tcBorders>
            <w:shd w:val="pct25" w:color="auto" w:fill="auto"/>
          </w:tcPr>
          <w:p w:rsidR="004A2D77" w:rsidRPr="000E1CC9" w:rsidRDefault="004A2D77" w:rsidP="0042166D">
            <w:pPr>
              <w:spacing w:line="240" w:lineRule="auto"/>
              <w:contextualSpacing/>
              <w:jc w:val="center"/>
              <w:rPr>
                <w:rFonts w:asciiTheme="majorHAnsi" w:hAnsiTheme="majorHAnsi"/>
                <w:b/>
                <w:sz w:val="20"/>
                <w:szCs w:val="20"/>
              </w:rPr>
            </w:pPr>
          </w:p>
        </w:tc>
        <w:tc>
          <w:tcPr>
            <w:tcW w:w="900" w:type="dxa"/>
            <w:tcBorders>
              <w:top w:val="single" w:sz="12" w:space="0" w:color="auto"/>
              <w:bottom w:val="single" w:sz="12" w:space="0" w:color="auto"/>
              <w:right w:val="nil"/>
            </w:tcBorders>
          </w:tcPr>
          <w:p w:rsidR="004A2D77" w:rsidRPr="000E1CC9" w:rsidRDefault="004A2D77" w:rsidP="0042166D">
            <w:pPr>
              <w:spacing w:line="240" w:lineRule="auto"/>
              <w:contextualSpacing/>
              <w:jc w:val="center"/>
              <w:rPr>
                <w:rFonts w:asciiTheme="majorHAnsi" w:hAnsiTheme="majorHAnsi"/>
                <w:b/>
                <w:sz w:val="20"/>
                <w:szCs w:val="20"/>
              </w:rPr>
            </w:pPr>
          </w:p>
        </w:tc>
        <w:tc>
          <w:tcPr>
            <w:tcW w:w="990" w:type="dxa"/>
            <w:tcBorders>
              <w:top w:val="single" w:sz="12" w:space="0" w:color="auto"/>
              <w:left w:val="double" w:sz="6" w:space="0" w:color="auto"/>
              <w:bottom w:val="single" w:sz="12" w:space="0" w:color="auto"/>
            </w:tcBorders>
            <w:shd w:val="pct25" w:color="auto" w:fill="auto"/>
          </w:tcPr>
          <w:p w:rsidR="004A2D77" w:rsidRPr="000E1CC9" w:rsidRDefault="004A2D77" w:rsidP="0042166D">
            <w:pPr>
              <w:spacing w:line="240" w:lineRule="auto"/>
              <w:contextualSpacing/>
              <w:jc w:val="center"/>
              <w:rPr>
                <w:rFonts w:asciiTheme="majorHAnsi" w:hAnsiTheme="majorHAnsi"/>
                <w:b/>
                <w:sz w:val="20"/>
                <w:szCs w:val="20"/>
              </w:rPr>
            </w:pPr>
          </w:p>
        </w:tc>
        <w:tc>
          <w:tcPr>
            <w:tcW w:w="840" w:type="dxa"/>
            <w:tcBorders>
              <w:top w:val="single" w:sz="12" w:space="0" w:color="auto"/>
              <w:bottom w:val="single" w:sz="12" w:space="0" w:color="auto"/>
              <w:right w:val="nil"/>
            </w:tcBorders>
          </w:tcPr>
          <w:p w:rsidR="004A2D77" w:rsidRPr="000E1CC9" w:rsidRDefault="004A2D77" w:rsidP="0042166D">
            <w:pPr>
              <w:spacing w:line="240" w:lineRule="auto"/>
              <w:contextualSpacing/>
              <w:jc w:val="center"/>
              <w:rPr>
                <w:rFonts w:asciiTheme="majorHAnsi" w:hAnsiTheme="majorHAnsi"/>
                <w:b/>
                <w:sz w:val="20"/>
                <w:szCs w:val="20"/>
              </w:rPr>
            </w:pPr>
          </w:p>
        </w:tc>
        <w:tc>
          <w:tcPr>
            <w:tcW w:w="852" w:type="dxa"/>
            <w:tcBorders>
              <w:top w:val="single" w:sz="12" w:space="0" w:color="auto"/>
              <w:left w:val="double" w:sz="6" w:space="0" w:color="auto"/>
              <w:bottom w:val="single" w:sz="12" w:space="0" w:color="auto"/>
            </w:tcBorders>
            <w:shd w:val="pct25" w:color="auto" w:fill="auto"/>
          </w:tcPr>
          <w:p w:rsidR="004A2D77" w:rsidRPr="000E1CC9" w:rsidRDefault="004A2D77" w:rsidP="0042166D">
            <w:pPr>
              <w:spacing w:line="240" w:lineRule="auto"/>
              <w:contextualSpacing/>
              <w:jc w:val="center"/>
              <w:rPr>
                <w:rFonts w:asciiTheme="majorHAnsi" w:hAnsiTheme="majorHAnsi"/>
                <w:b/>
                <w:sz w:val="20"/>
                <w:szCs w:val="20"/>
              </w:rPr>
            </w:pPr>
          </w:p>
        </w:tc>
        <w:tc>
          <w:tcPr>
            <w:tcW w:w="852" w:type="dxa"/>
            <w:tcBorders>
              <w:top w:val="single" w:sz="12" w:space="0" w:color="auto"/>
              <w:bottom w:val="single" w:sz="12" w:space="0" w:color="auto"/>
              <w:right w:val="nil"/>
            </w:tcBorders>
          </w:tcPr>
          <w:p w:rsidR="004A2D77" w:rsidRPr="000E1CC9" w:rsidRDefault="004A2D77" w:rsidP="0042166D">
            <w:pPr>
              <w:spacing w:line="240" w:lineRule="auto"/>
              <w:contextualSpacing/>
              <w:jc w:val="center"/>
              <w:rPr>
                <w:rFonts w:asciiTheme="majorHAnsi" w:hAnsiTheme="majorHAnsi"/>
                <w:b/>
                <w:sz w:val="20"/>
                <w:szCs w:val="20"/>
              </w:rPr>
            </w:pPr>
          </w:p>
        </w:tc>
        <w:tc>
          <w:tcPr>
            <w:tcW w:w="852" w:type="dxa"/>
            <w:tcBorders>
              <w:top w:val="single" w:sz="12" w:space="0" w:color="auto"/>
              <w:left w:val="double" w:sz="6" w:space="0" w:color="auto"/>
              <w:bottom w:val="single" w:sz="12" w:space="0" w:color="auto"/>
            </w:tcBorders>
            <w:shd w:val="pct25" w:color="auto" w:fill="auto"/>
          </w:tcPr>
          <w:p w:rsidR="004A2D77" w:rsidRPr="000E1CC9" w:rsidRDefault="004A2D77" w:rsidP="0042166D">
            <w:pPr>
              <w:spacing w:line="240" w:lineRule="auto"/>
              <w:contextualSpacing/>
              <w:jc w:val="center"/>
              <w:rPr>
                <w:rFonts w:asciiTheme="majorHAnsi" w:hAnsiTheme="majorHAnsi"/>
                <w:b/>
                <w:sz w:val="20"/>
                <w:szCs w:val="20"/>
              </w:rPr>
            </w:pPr>
          </w:p>
        </w:tc>
        <w:tc>
          <w:tcPr>
            <w:tcW w:w="852" w:type="dxa"/>
            <w:tcBorders>
              <w:top w:val="single" w:sz="12" w:space="0" w:color="auto"/>
              <w:bottom w:val="single" w:sz="12" w:space="0" w:color="auto"/>
            </w:tcBorders>
          </w:tcPr>
          <w:p w:rsidR="004A2D77" w:rsidRPr="000E1CC9" w:rsidRDefault="004A2D77" w:rsidP="0042166D">
            <w:pPr>
              <w:spacing w:line="240" w:lineRule="auto"/>
              <w:contextualSpacing/>
              <w:jc w:val="center"/>
              <w:rPr>
                <w:rFonts w:asciiTheme="majorHAnsi" w:hAnsiTheme="majorHAnsi"/>
                <w:b/>
                <w:sz w:val="20"/>
                <w:szCs w:val="20"/>
              </w:rPr>
            </w:pPr>
          </w:p>
        </w:tc>
      </w:tr>
      <w:tr w:rsidR="000E1CC9" w:rsidRPr="000E1CC9" w:rsidTr="00DC218C">
        <w:tc>
          <w:tcPr>
            <w:tcW w:w="11016" w:type="dxa"/>
            <w:gridSpan w:val="10"/>
            <w:tcBorders>
              <w:top w:val="single" w:sz="12" w:space="0" w:color="auto"/>
            </w:tcBorders>
          </w:tcPr>
          <w:p w:rsidR="000E1CC9" w:rsidRPr="000E1CC9" w:rsidRDefault="000E1CC9" w:rsidP="0042166D">
            <w:pPr>
              <w:pStyle w:val="nl"/>
              <w:ind w:left="0" w:firstLine="0"/>
              <w:contextualSpacing/>
              <w:rPr>
                <w:rFonts w:asciiTheme="majorHAnsi" w:hAnsiTheme="majorHAnsi"/>
                <w:b w:val="0"/>
                <w:sz w:val="22"/>
                <w:szCs w:val="22"/>
              </w:rPr>
            </w:pPr>
            <w:r>
              <w:rPr>
                <w:rFonts w:asciiTheme="majorHAnsi" w:hAnsiTheme="majorHAnsi"/>
                <w:b w:val="0"/>
                <w:sz w:val="22"/>
                <w:szCs w:val="22"/>
              </w:rPr>
              <w:t xml:space="preserve">Describe your contribution </w:t>
            </w:r>
            <w:r w:rsidRPr="000E1CC9">
              <w:rPr>
                <w:rFonts w:asciiTheme="majorHAnsi" w:hAnsiTheme="majorHAnsi"/>
                <w:b w:val="0"/>
                <w:sz w:val="22"/>
                <w:szCs w:val="22"/>
              </w:rPr>
              <w:t xml:space="preserve">to the work completed toward the project. Be specific. How thorough, thoughtful, and accurate were your contributions?   </w:t>
            </w:r>
          </w:p>
        </w:tc>
      </w:tr>
    </w:tbl>
    <w:p w:rsidR="004A2D77" w:rsidRPr="000E1CC9" w:rsidRDefault="004A2D77" w:rsidP="0042166D">
      <w:pPr>
        <w:pStyle w:val="nl"/>
        <w:ind w:left="0" w:firstLine="0"/>
        <w:contextualSpacing/>
        <w:rPr>
          <w:rFonts w:asciiTheme="majorHAnsi" w:hAnsiTheme="majorHAnsi"/>
        </w:rPr>
      </w:pPr>
      <w:r w:rsidRPr="000E1CC9">
        <w:rPr>
          <w:rFonts w:asciiTheme="majorHAnsi" w:hAnsiTheme="majorHAnsi"/>
        </w:rPr>
        <w:tab/>
      </w:r>
    </w:p>
    <w:p w:rsidR="001B2A28" w:rsidRPr="000E1CC9" w:rsidRDefault="001B2A28" w:rsidP="0042166D">
      <w:pPr>
        <w:spacing w:line="240" w:lineRule="auto"/>
        <w:contextualSpacing/>
        <w:rPr>
          <w:rFonts w:asciiTheme="majorHAnsi" w:hAnsiTheme="majorHAnsi"/>
          <w:b/>
        </w:rPr>
      </w:pPr>
      <w:r w:rsidRPr="000E1CC9">
        <w:rPr>
          <w:rFonts w:asciiTheme="majorHAnsi" w:hAnsiTheme="majorHAnsi"/>
          <w:b/>
        </w:rPr>
        <w:t>Step 6: PROCESSING</w:t>
      </w:r>
      <w:r w:rsidR="000E1CC9" w:rsidRPr="000E1CC9">
        <w:rPr>
          <w:rFonts w:asciiTheme="majorHAnsi" w:hAnsiTheme="majorHAnsi"/>
          <w:b/>
        </w:rPr>
        <w:t>.</w:t>
      </w:r>
    </w:p>
    <w:p w:rsidR="000E1CC9" w:rsidRPr="000E1CC9" w:rsidRDefault="000E1CC9" w:rsidP="0042166D">
      <w:pPr>
        <w:spacing w:line="240" w:lineRule="auto"/>
        <w:contextualSpacing/>
        <w:rPr>
          <w:rFonts w:asciiTheme="majorHAnsi" w:hAnsiTheme="majorHAnsi"/>
        </w:rPr>
      </w:pPr>
      <w:r w:rsidRPr="000E1CC9">
        <w:rPr>
          <w:rFonts w:asciiTheme="majorHAnsi" w:hAnsiTheme="majorHAnsi"/>
        </w:rPr>
        <w:t xml:space="preserve">The learners can answer the “group process questions for discussion” </w:t>
      </w:r>
      <w:r>
        <w:rPr>
          <w:rFonts w:asciiTheme="majorHAnsi" w:hAnsiTheme="majorHAnsi"/>
        </w:rPr>
        <w:t>individually and reflect as a group on</w:t>
      </w:r>
      <w:r w:rsidRPr="000E1CC9">
        <w:rPr>
          <w:rFonts w:asciiTheme="majorHAnsi" w:hAnsiTheme="majorHAnsi"/>
        </w:rPr>
        <w:t xml:space="preserve"> how they could have been more effective as well as what they did well as a group. </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your group achieve at least one solution to the problem or task?</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lastRenderedPageBreak/>
        <w:t>Did everybody understand the solution?</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people ask questions when they didn't understand?</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people give clear explanations?</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everyone have a chance to contribute ideas?</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people listen to one another?</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any one person take over the group?</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Did the group really work together on the task?</w:t>
      </w:r>
    </w:p>
    <w:p w:rsidR="00AF3F21" w:rsidRPr="000E1CC9" w:rsidRDefault="00774EE0" w:rsidP="0042166D">
      <w:pPr>
        <w:numPr>
          <w:ilvl w:val="0"/>
          <w:numId w:val="18"/>
        </w:numPr>
        <w:spacing w:line="240" w:lineRule="auto"/>
        <w:contextualSpacing/>
        <w:rPr>
          <w:rFonts w:asciiTheme="majorHAnsi" w:hAnsiTheme="majorHAnsi"/>
        </w:rPr>
      </w:pPr>
      <w:r w:rsidRPr="000E1CC9">
        <w:rPr>
          <w:rFonts w:asciiTheme="majorHAnsi" w:hAnsiTheme="majorHAnsi"/>
        </w:rPr>
        <w:t>Was there enough time for exploration?</w:t>
      </w:r>
    </w:p>
    <w:p w:rsidR="0006157B" w:rsidRPr="000E1CC9" w:rsidRDefault="0006157B" w:rsidP="0042166D">
      <w:pPr>
        <w:spacing w:line="240" w:lineRule="auto"/>
        <w:ind w:left="4680"/>
        <w:contextualSpacing/>
        <w:rPr>
          <w:rFonts w:asciiTheme="majorHAnsi" w:hAnsiTheme="majorHAnsi"/>
        </w:rPr>
      </w:pPr>
      <w:r w:rsidRPr="000E1CC9">
        <w:rPr>
          <w:rFonts w:asciiTheme="majorHAnsi" w:hAnsiTheme="majorHAnsi"/>
        </w:rPr>
        <w:t>(Davidson, 1990</w:t>
      </w:r>
      <w:r w:rsidR="000E1CC9" w:rsidRPr="000E1CC9">
        <w:rPr>
          <w:rFonts w:asciiTheme="majorHAnsi" w:hAnsiTheme="majorHAnsi"/>
        </w:rPr>
        <w:t>)</w:t>
      </w:r>
    </w:p>
    <w:p w:rsidR="001B2A28" w:rsidRPr="000E1CC9" w:rsidRDefault="001B2A28" w:rsidP="0042166D">
      <w:pPr>
        <w:spacing w:line="240" w:lineRule="auto"/>
        <w:contextualSpacing/>
        <w:rPr>
          <w:rFonts w:asciiTheme="majorHAnsi" w:hAnsiTheme="majorHAnsi"/>
        </w:rPr>
      </w:pPr>
    </w:p>
    <w:sectPr w:rsidR="001B2A28" w:rsidRPr="000E1CC9" w:rsidSect="00E03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ADD"/>
    <w:multiLevelType w:val="hybridMultilevel"/>
    <w:tmpl w:val="997C968A"/>
    <w:lvl w:ilvl="0" w:tplc="CBC0232A">
      <w:start w:val="1"/>
      <w:numFmt w:val="bullet"/>
      <w:lvlText w:val=""/>
      <w:lvlJc w:val="left"/>
      <w:pPr>
        <w:tabs>
          <w:tab w:val="num" w:pos="720"/>
        </w:tabs>
        <w:ind w:left="720" w:hanging="360"/>
      </w:pPr>
      <w:rPr>
        <w:rFonts w:ascii="Wingdings" w:hAnsi="Wingdings" w:hint="default"/>
      </w:rPr>
    </w:lvl>
    <w:lvl w:ilvl="1" w:tplc="8CA07D96" w:tentative="1">
      <w:start w:val="1"/>
      <w:numFmt w:val="bullet"/>
      <w:lvlText w:val=""/>
      <w:lvlJc w:val="left"/>
      <w:pPr>
        <w:tabs>
          <w:tab w:val="num" w:pos="1440"/>
        </w:tabs>
        <w:ind w:left="1440" w:hanging="360"/>
      </w:pPr>
      <w:rPr>
        <w:rFonts w:ascii="Wingdings" w:hAnsi="Wingdings" w:hint="default"/>
      </w:rPr>
    </w:lvl>
    <w:lvl w:ilvl="2" w:tplc="8154FD04" w:tentative="1">
      <w:start w:val="1"/>
      <w:numFmt w:val="bullet"/>
      <w:lvlText w:val=""/>
      <w:lvlJc w:val="left"/>
      <w:pPr>
        <w:tabs>
          <w:tab w:val="num" w:pos="2160"/>
        </w:tabs>
        <w:ind w:left="2160" w:hanging="360"/>
      </w:pPr>
      <w:rPr>
        <w:rFonts w:ascii="Wingdings" w:hAnsi="Wingdings" w:hint="default"/>
      </w:rPr>
    </w:lvl>
    <w:lvl w:ilvl="3" w:tplc="32FC5258" w:tentative="1">
      <w:start w:val="1"/>
      <w:numFmt w:val="bullet"/>
      <w:lvlText w:val=""/>
      <w:lvlJc w:val="left"/>
      <w:pPr>
        <w:tabs>
          <w:tab w:val="num" w:pos="2880"/>
        </w:tabs>
        <w:ind w:left="2880" w:hanging="360"/>
      </w:pPr>
      <w:rPr>
        <w:rFonts w:ascii="Wingdings" w:hAnsi="Wingdings" w:hint="default"/>
      </w:rPr>
    </w:lvl>
    <w:lvl w:ilvl="4" w:tplc="72689D2E" w:tentative="1">
      <w:start w:val="1"/>
      <w:numFmt w:val="bullet"/>
      <w:lvlText w:val=""/>
      <w:lvlJc w:val="left"/>
      <w:pPr>
        <w:tabs>
          <w:tab w:val="num" w:pos="3600"/>
        </w:tabs>
        <w:ind w:left="3600" w:hanging="360"/>
      </w:pPr>
      <w:rPr>
        <w:rFonts w:ascii="Wingdings" w:hAnsi="Wingdings" w:hint="default"/>
      </w:rPr>
    </w:lvl>
    <w:lvl w:ilvl="5" w:tplc="6F98A0B6" w:tentative="1">
      <w:start w:val="1"/>
      <w:numFmt w:val="bullet"/>
      <w:lvlText w:val=""/>
      <w:lvlJc w:val="left"/>
      <w:pPr>
        <w:tabs>
          <w:tab w:val="num" w:pos="4320"/>
        </w:tabs>
        <w:ind w:left="4320" w:hanging="360"/>
      </w:pPr>
      <w:rPr>
        <w:rFonts w:ascii="Wingdings" w:hAnsi="Wingdings" w:hint="default"/>
      </w:rPr>
    </w:lvl>
    <w:lvl w:ilvl="6" w:tplc="113206D4" w:tentative="1">
      <w:start w:val="1"/>
      <w:numFmt w:val="bullet"/>
      <w:lvlText w:val=""/>
      <w:lvlJc w:val="left"/>
      <w:pPr>
        <w:tabs>
          <w:tab w:val="num" w:pos="5040"/>
        </w:tabs>
        <w:ind w:left="5040" w:hanging="360"/>
      </w:pPr>
      <w:rPr>
        <w:rFonts w:ascii="Wingdings" w:hAnsi="Wingdings" w:hint="default"/>
      </w:rPr>
    </w:lvl>
    <w:lvl w:ilvl="7" w:tplc="2E1A0494" w:tentative="1">
      <w:start w:val="1"/>
      <w:numFmt w:val="bullet"/>
      <w:lvlText w:val=""/>
      <w:lvlJc w:val="left"/>
      <w:pPr>
        <w:tabs>
          <w:tab w:val="num" w:pos="5760"/>
        </w:tabs>
        <w:ind w:left="5760" w:hanging="360"/>
      </w:pPr>
      <w:rPr>
        <w:rFonts w:ascii="Wingdings" w:hAnsi="Wingdings" w:hint="default"/>
      </w:rPr>
    </w:lvl>
    <w:lvl w:ilvl="8" w:tplc="0A1AF97C" w:tentative="1">
      <w:start w:val="1"/>
      <w:numFmt w:val="bullet"/>
      <w:lvlText w:val=""/>
      <w:lvlJc w:val="left"/>
      <w:pPr>
        <w:tabs>
          <w:tab w:val="num" w:pos="6480"/>
        </w:tabs>
        <w:ind w:left="6480" w:hanging="360"/>
      </w:pPr>
      <w:rPr>
        <w:rFonts w:ascii="Wingdings" w:hAnsi="Wingdings" w:hint="default"/>
      </w:rPr>
    </w:lvl>
  </w:abstractNum>
  <w:abstractNum w:abstractNumId="1">
    <w:nsid w:val="0D25660C"/>
    <w:multiLevelType w:val="hybridMultilevel"/>
    <w:tmpl w:val="4BB85328"/>
    <w:lvl w:ilvl="0" w:tplc="7B18A408">
      <w:start w:val="1"/>
      <w:numFmt w:val="upperLetter"/>
      <w:lvlText w:val="%1."/>
      <w:lvlJc w:val="left"/>
      <w:pPr>
        <w:tabs>
          <w:tab w:val="num" w:pos="720"/>
        </w:tabs>
        <w:ind w:left="720" w:hanging="360"/>
      </w:pPr>
      <w:rPr>
        <w:rFonts w:hint="default"/>
        <w:b w:val="0"/>
      </w:rPr>
    </w:lvl>
    <w:lvl w:ilvl="1" w:tplc="2A30E3AA" w:tentative="1">
      <w:start w:val="1"/>
      <w:numFmt w:val="bullet"/>
      <w:lvlText w:val=""/>
      <w:lvlJc w:val="left"/>
      <w:pPr>
        <w:tabs>
          <w:tab w:val="num" w:pos="1440"/>
        </w:tabs>
        <w:ind w:left="1440" w:hanging="360"/>
      </w:pPr>
      <w:rPr>
        <w:rFonts w:ascii="Wingdings" w:hAnsi="Wingdings" w:hint="default"/>
      </w:rPr>
    </w:lvl>
    <w:lvl w:ilvl="2" w:tplc="AD2AD224" w:tentative="1">
      <w:start w:val="1"/>
      <w:numFmt w:val="bullet"/>
      <w:lvlText w:val=""/>
      <w:lvlJc w:val="left"/>
      <w:pPr>
        <w:tabs>
          <w:tab w:val="num" w:pos="2160"/>
        </w:tabs>
        <w:ind w:left="2160" w:hanging="360"/>
      </w:pPr>
      <w:rPr>
        <w:rFonts w:ascii="Wingdings" w:hAnsi="Wingdings" w:hint="default"/>
      </w:rPr>
    </w:lvl>
    <w:lvl w:ilvl="3" w:tplc="2518504E" w:tentative="1">
      <w:start w:val="1"/>
      <w:numFmt w:val="bullet"/>
      <w:lvlText w:val=""/>
      <w:lvlJc w:val="left"/>
      <w:pPr>
        <w:tabs>
          <w:tab w:val="num" w:pos="2880"/>
        </w:tabs>
        <w:ind w:left="2880" w:hanging="360"/>
      </w:pPr>
      <w:rPr>
        <w:rFonts w:ascii="Wingdings" w:hAnsi="Wingdings" w:hint="default"/>
      </w:rPr>
    </w:lvl>
    <w:lvl w:ilvl="4" w:tplc="1CBE0D12" w:tentative="1">
      <w:start w:val="1"/>
      <w:numFmt w:val="bullet"/>
      <w:lvlText w:val=""/>
      <w:lvlJc w:val="left"/>
      <w:pPr>
        <w:tabs>
          <w:tab w:val="num" w:pos="3600"/>
        </w:tabs>
        <w:ind w:left="3600" w:hanging="360"/>
      </w:pPr>
      <w:rPr>
        <w:rFonts w:ascii="Wingdings" w:hAnsi="Wingdings" w:hint="default"/>
      </w:rPr>
    </w:lvl>
    <w:lvl w:ilvl="5" w:tplc="B95C9792" w:tentative="1">
      <w:start w:val="1"/>
      <w:numFmt w:val="bullet"/>
      <w:lvlText w:val=""/>
      <w:lvlJc w:val="left"/>
      <w:pPr>
        <w:tabs>
          <w:tab w:val="num" w:pos="4320"/>
        </w:tabs>
        <w:ind w:left="4320" w:hanging="360"/>
      </w:pPr>
      <w:rPr>
        <w:rFonts w:ascii="Wingdings" w:hAnsi="Wingdings" w:hint="default"/>
      </w:rPr>
    </w:lvl>
    <w:lvl w:ilvl="6" w:tplc="5C9C666E" w:tentative="1">
      <w:start w:val="1"/>
      <w:numFmt w:val="bullet"/>
      <w:lvlText w:val=""/>
      <w:lvlJc w:val="left"/>
      <w:pPr>
        <w:tabs>
          <w:tab w:val="num" w:pos="5040"/>
        </w:tabs>
        <w:ind w:left="5040" w:hanging="360"/>
      </w:pPr>
      <w:rPr>
        <w:rFonts w:ascii="Wingdings" w:hAnsi="Wingdings" w:hint="default"/>
      </w:rPr>
    </w:lvl>
    <w:lvl w:ilvl="7" w:tplc="2A124BC6" w:tentative="1">
      <w:start w:val="1"/>
      <w:numFmt w:val="bullet"/>
      <w:lvlText w:val=""/>
      <w:lvlJc w:val="left"/>
      <w:pPr>
        <w:tabs>
          <w:tab w:val="num" w:pos="5760"/>
        </w:tabs>
        <w:ind w:left="5760" w:hanging="360"/>
      </w:pPr>
      <w:rPr>
        <w:rFonts w:ascii="Wingdings" w:hAnsi="Wingdings" w:hint="default"/>
      </w:rPr>
    </w:lvl>
    <w:lvl w:ilvl="8" w:tplc="447A61EE" w:tentative="1">
      <w:start w:val="1"/>
      <w:numFmt w:val="bullet"/>
      <w:lvlText w:val=""/>
      <w:lvlJc w:val="left"/>
      <w:pPr>
        <w:tabs>
          <w:tab w:val="num" w:pos="6480"/>
        </w:tabs>
        <w:ind w:left="6480" w:hanging="360"/>
      </w:pPr>
      <w:rPr>
        <w:rFonts w:ascii="Wingdings" w:hAnsi="Wingdings" w:hint="default"/>
      </w:rPr>
    </w:lvl>
  </w:abstractNum>
  <w:abstractNum w:abstractNumId="2">
    <w:nsid w:val="141111F2"/>
    <w:multiLevelType w:val="hybridMultilevel"/>
    <w:tmpl w:val="6BD8C2EE"/>
    <w:lvl w:ilvl="0" w:tplc="C6DEE6A2">
      <w:start w:val="1"/>
      <w:numFmt w:val="bullet"/>
      <w:lvlText w:val=""/>
      <w:lvlJc w:val="left"/>
      <w:pPr>
        <w:tabs>
          <w:tab w:val="num" w:pos="720"/>
        </w:tabs>
        <w:ind w:left="720" w:hanging="360"/>
      </w:pPr>
      <w:rPr>
        <w:rFonts w:ascii="Wingdings" w:hAnsi="Wingdings" w:hint="default"/>
      </w:rPr>
    </w:lvl>
    <w:lvl w:ilvl="1" w:tplc="8278ABE2" w:tentative="1">
      <w:start w:val="1"/>
      <w:numFmt w:val="bullet"/>
      <w:lvlText w:val=""/>
      <w:lvlJc w:val="left"/>
      <w:pPr>
        <w:tabs>
          <w:tab w:val="num" w:pos="1440"/>
        </w:tabs>
        <w:ind w:left="1440" w:hanging="360"/>
      </w:pPr>
      <w:rPr>
        <w:rFonts w:ascii="Wingdings" w:hAnsi="Wingdings" w:hint="default"/>
      </w:rPr>
    </w:lvl>
    <w:lvl w:ilvl="2" w:tplc="77B25AB8" w:tentative="1">
      <w:start w:val="1"/>
      <w:numFmt w:val="bullet"/>
      <w:lvlText w:val=""/>
      <w:lvlJc w:val="left"/>
      <w:pPr>
        <w:tabs>
          <w:tab w:val="num" w:pos="2160"/>
        </w:tabs>
        <w:ind w:left="2160" w:hanging="360"/>
      </w:pPr>
      <w:rPr>
        <w:rFonts w:ascii="Wingdings" w:hAnsi="Wingdings" w:hint="default"/>
      </w:rPr>
    </w:lvl>
    <w:lvl w:ilvl="3" w:tplc="A658E78C" w:tentative="1">
      <w:start w:val="1"/>
      <w:numFmt w:val="bullet"/>
      <w:lvlText w:val=""/>
      <w:lvlJc w:val="left"/>
      <w:pPr>
        <w:tabs>
          <w:tab w:val="num" w:pos="2880"/>
        </w:tabs>
        <w:ind w:left="2880" w:hanging="360"/>
      </w:pPr>
      <w:rPr>
        <w:rFonts w:ascii="Wingdings" w:hAnsi="Wingdings" w:hint="default"/>
      </w:rPr>
    </w:lvl>
    <w:lvl w:ilvl="4" w:tplc="895856BA" w:tentative="1">
      <w:start w:val="1"/>
      <w:numFmt w:val="bullet"/>
      <w:lvlText w:val=""/>
      <w:lvlJc w:val="left"/>
      <w:pPr>
        <w:tabs>
          <w:tab w:val="num" w:pos="3600"/>
        </w:tabs>
        <w:ind w:left="3600" w:hanging="360"/>
      </w:pPr>
      <w:rPr>
        <w:rFonts w:ascii="Wingdings" w:hAnsi="Wingdings" w:hint="default"/>
      </w:rPr>
    </w:lvl>
    <w:lvl w:ilvl="5" w:tplc="81622080" w:tentative="1">
      <w:start w:val="1"/>
      <w:numFmt w:val="bullet"/>
      <w:lvlText w:val=""/>
      <w:lvlJc w:val="left"/>
      <w:pPr>
        <w:tabs>
          <w:tab w:val="num" w:pos="4320"/>
        </w:tabs>
        <w:ind w:left="4320" w:hanging="360"/>
      </w:pPr>
      <w:rPr>
        <w:rFonts w:ascii="Wingdings" w:hAnsi="Wingdings" w:hint="default"/>
      </w:rPr>
    </w:lvl>
    <w:lvl w:ilvl="6" w:tplc="44365892" w:tentative="1">
      <w:start w:val="1"/>
      <w:numFmt w:val="bullet"/>
      <w:lvlText w:val=""/>
      <w:lvlJc w:val="left"/>
      <w:pPr>
        <w:tabs>
          <w:tab w:val="num" w:pos="5040"/>
        </w:tabs>
        <w:ind w:left="5040" w:hanging="360"/>
      </w:pPr>
      <w:rPr>
        <w:rFonts w:ascii="Wingdings" w:hAnsi="Wingdings" w:hint="default"/>
      </w:rPr>
    </w:lvl>
    <w:lvl w:ilvl="7" w:tplc="33FA7886" w:tentative="1">
      <w:start w:val="1"/>
      <w:numFmt w:val="bullet"/>
      <w:lvlText w:val=""/>
      <w:lvlJc w:val="left"/>
      <w:pPr>
        <w:tabs>
          <w:tab w:val="num" w:pos="5760"/>
        </w:tabs>
        <w:ind w:left="5760" w:hanging="360"/>
      </w:pPr>
      <w:rPr>
        <w:rFonts w:ascii="Wingdings" w:hAnsi="Wingdings" w:hint="default"/>
      </w:rPr>
    </w:lvl>
    <w:lvl w:ilvl="8" w:tplc="12DCD04A" w:tentative="1">
      <w:start w:val="1"/>
      <w:numFmt w:val="bullet"/>
      <w:lvlText w:val=""/>
      <w:lvlJc w:val="left"/>
      <w:pPr>
        <w:tabs>
          <w:tab w:val="num" w:pos="6480"/>
        </w:tabs>
        <w:ind w:left="6480" w:hanging="360"/>
      </w:pPr>
      <w:rPr>
        <w:rFonts w:ascii="Wingdings" w:hAnsi="Wingdings" w:hint="default"/>
      </w:rPr>
    </w:lvl>
  </w:abstractNum>
  <w:abstractNum w:abstractNumId="3">
    <w:nsid w:val="2BBA3FAF"/>
    <w:multiLevelType w:val="hybridMultilevel"/>
    <w:tmpl w:val="D67E4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11312"/>
    <w:multiLevelType w:val="hybridMultilevel"/>
    <w:tmpl w:val="A4D2AC0C"/>
    <w:lvl w:ilvl="0" w:tplc="04090015">
      <w:start w:val="1"/>
      <w:numFmt w:val="upperLetter"/>
      <w:lvlText w:val="%1."/>
      <w:lvlJc w:val="left"/>
      <w:pPr>
        <w:ind w:left="720" w:hanging="360"/>
      </w:pPr>
    </w:lvl>
    <w:lvl w:ilvl="1" w:tplc="14186286">
      <w:start w:val="1"/>
      <w:numFmt w:val="bullet"/>
      <w:lvlText w:val=""/>
      <w:lvlJc w:val="left"/>
      <w:pPr>
        <w:ind w:left="1440" w:hanging="360"/>
      </w:pPr>
      <w:rPr>
        <w:rFonts w:ascii="Symbol" w:hAnsi="Symbol" w:hint="default"/>
      </w:rPr>
    </w:lvl>
    <w:lvl w:ilvl="2" w:tplc="1418628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579C7"/>
    <w:multiLevelType w:val="hybridMultilevel"/>
    <w:tmpl w:val="295CF9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5125AA"/>
    <w:multiLevelType w:val="hybridMultilevel"/>
    <w:tmpl w:val="342ABBE6"/>
    <w:lvl w:ilvl="0" w:tplc="DFCE8B2C">
      <w:start w:val="1"/>
      <w:numFmt w:val="bullet"/>
      <w:lvlText w:val=""/>
      <w:lvlJc w:val="left"/>
      <w:pPr>
        <w:tabs>
          <w:tab w:val="num" w:pos="720"/>
        </w:tabs>
        <w:ind w:left="720" w:hanging="360"/>
      </w:pPr>
      <w:rPr>
        <w:rFonts w:ascii="Wingdings" w:hAnsi="Wingdings" w:hint="default"/>
      </w:rPr>
    </w:lvl>
    <w:lvl w:ilvl="1" w:tplc="972C1D5A" w:tentative="1">
      <w:start w:val="1"/>
      <w:numFmt w:val="bullet"/>
      <w:lvlText w:val=""/>
      <w:lvlJc w:val="left"/>
      <w:pPr>
        <w:tabs>
          <w:tab w:val="num" w:pos="1440"/>
        </w:tabs>
        <w:ind w:left="1440" w:hanging="360"/>
      </w:pPr>
      <w:rPr>
        <w:rFonts w:ascii="Wingdings" w:hAnsi="Wingdings" w:hint="default"/>
      </w:rPr>
    </w:lvl>
    <w:lvl w:ilvl="2" w:tplc="7F98693A" w:tentative="1">
      <w:start w:val="1"/>
      <w:numFmt w:val="bullet"/>
      <w:lvlText w:val=""/>
      <w:lvlJc w:val="left"/>
      <w:pPr>
        <w:tabs>
          <w:tab w:val="num" w:pos="2160"/>
        </w:tabs>
        <w:ind w:left="2160" w:hanging="360"/>
      </w:pPr>
      <w:rPr>
        <w:rFonts w:ascii="Wingdings" w:hAnsi="Wingdings" w:hint="default"/>
      </w:rPr>
    </w:lvl>
    <w:lvl w:ilvl="3" w:tplc="5B9A8FB8" w:tentative="1">
      <w:start w:val="1"/>
      <w:numFmt w:val="bullet"/>
      <w:lvlText w:val=""/>
      <w:lvlJc w:val="left"/>
      <w:pPr>
        <w:tabs>
          <w:tab w:val="num" w:pos="2880"/>
        </w:tabs>
        <w:ind w:left="2880" w:hanging="360"/>
      </w:pPr>
      <w:rPr>
        <w:rFonts w:ascii="Wingdings" w:hAnsi="Wingdings" w:hint="default"/>
      </w:rPr>
    </w:lvl>
    <w:lvl w:ilvl="4" w:tplc="1720903C" w:tentative="1">
      <w:start w:val="1"/>
      <w:numFmt w:val="bullet"/>
      <w:lvlText w:val=""/>
      <w:lvlJc w:val="left"/>
      <w:pPr>
        <w:tabs>
          <w:tab w:val="num" w:pos="3600"/>
        </w:tabs>
        <w:ind w:left="3600" w:hanging="360"/>
      </w:pPr>
      <w:rPr>
        <w:rFonts w:ascii="Wingdings" w:hAnsi="Wingdings" w:hint="default"/>
      </w:rPr>
    </w:lvl>
    <w:lvl w:ilvl="5" w:tplc="D9426852" w:tentative="1">
      <w:start w:val="1"/>
      <w:numFmt w:val="bullet"/>
      <w:lvlText w:val=""/>
      <w:lvlJc w:val="left"/>
      <w:pPr>
        <w:tabs>
          <w:tab w:val="num" w:pos="4320"/>
        </w:tabs>
        <w:ind w:left="4320" w:hanging="360"/>
      </w:pPr>
      <w:rPr>
        <w:rFonts w:ascii="Wingdings" w:hAnsi="Wingdings" w:hint="default"/>
      </w:rPr>
    </w:lvl>
    <w:lvl w:ilvl="6" w:tplc="A0EC01A6" w:tentative="1">
      <w:start w:val="1"/>
      <w:numFmt w:val="bullet"/>
      <w:lvlText w:val=""/>
      <w:lvlJc w:val="left"/>
      <w:pPr>
        <w:tabs>
          <w:tab w:val="num" w:pos="5040"/>
        </w:tabs>
        <w:ind w:left="5040" w:hanging="360"/>
      </w:pPr>
      <w:rPr>
        <w:rFonts w:ascii="Wingdings" w:hAnsi="Wingdings" w:hint="default"/>
      </w:rPr>
    </w:lvl>
    <w:lvl w:ilvl="7" w:tplc="939C2BCE" w:tentative="1">
      <w:start w:val="1"/>
      <w:numFmt w:val="bullet"/>
      <w:lvlText w:val=""/>
      <w:lvlJc w:val="left"/>
      <w:pPr>
        <w:tabs>
          <w:tab w:val="num" w:pos="5760"/>
        </w:tabs>
        <w:ind w:left="5760" w:hanging="360"/>
      </w:pPr>
      <w:rPr>
        <w:rFonts w:ascii="Wingdings" w:hAnsi="Wingdings" w:hint="default"/>
      </w:rPr>
    </w:lvl>
    <w:lvl w:ilvl="8" w:tplc="EF5C2952" w:tentative="1">
      <w:start w:val="1"/>
      <w:numFmt w:val="bullet"/>
      <w:lvlText w:val=""/>
      <w:lvlJc w:val="left"/>
      <w:pPr>
        <w:tabs>
          <w:tab w:val="num" w:pos="6480"/>
        </w:tabs>
        <w:ind w:left="6480" w:hanging="360"/>
      </w:pPr>
      <w:rPr>
        <w:rFonts w:ascii="Wingdings" w:hAnsi="Wingdings" w:hint="default"/>
      </w:rPr>
    </w:lvl>
  </w:abstractNum>
  <w:abstractNum w:abstractNumId="7">
    <w:nsid w:val="33102775"/>
    <w:multiLevelType w:val="hybridMultilevel"/>
    <w:tmpl w:val="5D888C0C"/>
    <w:lvl w:ilvl="0" w:tplc="14186286">
      <w:start w:val="1"/>
      <w:numFmt w:val="bullet"/>
      <w:lvlText w:val=""/>
      <w:lvlJc w:val="left"/>
      <w:pPr>
        <w:ind w:left="1440" w:hanging="360"/>
      </w:pPr>
      <w:rPr>
        <w:rFonts w:ascii="Symbol" w:hAnsi="Symbol" w:hint="default"/>
      </w:rPr>
    </w:lvl>
    <w:lvl w:ilvl="1" w:tplc="EB1661C0">
      <w:numFmt w:val="bullet"/>
      <w:lvlText w:val="•"/>
      <w:lvlJc w:val="left"/>
      <w:pPr>
        <w:ind w:left="2160" w:hanging="360"/>
      </w:pPr>
      <w:rPr>
        <w:rFonts w:ascii="Cambria" w:eastAsiaTheme="minorHAnsi" w:hAnsi="Cambria"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4F7668"/>
    <w:multiLevelType w:val="hybridMultilevel"/>
    <w:tmpl w:val="8DC0828E"/>
    <w:lvl w:ilvl="0" w:tplc="04090001">
      <w:start w:val="1"/>
      <w:numFmt w:val="bullet"/>
      <w:lvlText w:val=""/>
      <w:lvlJc w:val="left"/>
      <w:pPr>
        <w:ind w:left="990" w:hanging="360"/>
      </w:pPr>
      <w:rPr>
        <w:rFonts w:ascii="Symbol" w:hAnsi="Symbol" w:hint="default"/>
      </w:rPr>
    </w:lvl>
    <w:lvl w:ilvl="1" w:tplc="EB1661C0">
      <w:numFmt w:val="bullet"/>
      <w:lvlText w:val="•"/>
      <w:lvlJc w:val="left"/>
      <w:pPr>
        <w:ind w:left="1710" w:hanging="360"/>
      </w:pPr>
      <w:rPr>
        <w:rFonts w:ascii="Cambria" w:eastAsiaTheme="minorHAnsi" w:hAnsi="Cambria" w:cstheme="minorBidi"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44257203"/>
    <w:multiLevelType w:val="hybridMultilevel"/>
    <w:tmpl w:val="684247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30FC1"/>
    <w:multiLevelType w:val="hybridMultilevel"/>
    <w:tmpl w:val="2BD05688"/>
    <w:lvl w:ilvl="0" w:tplc="25188578">
      <w:start w:val="1"/>
      <w:numFmt w:val="bullet"/>
      <w:lvlText w:val=""/>
      <w:lvlJc w:val="left"/>
      <w:pPr>
        <w:tabs>
          <w:tab w:val="num" w:pos="720"/>
        </w:tabs>
        <w:ind w:left="720" w:hanging="360"/>
      </w:pPr>
      <w:rPr>
        <w:rFonts w:ascii="Wingdings" w:hAnsi="Wingdings" w:hint="default"/>
      </w:rPr>
    </w:lvl>
    <w:lvl w:ilvl="1" w:tplc="F27289F4">
      <w:start w:val="1"/>
      <w:numFmt w:val="bullet"/>
      <w:lvlText w:val=""/>
      <w:lvlJc w:val="left"/>
      <w:pPr>
        <w:tabs>
          <w:tab w:val="num" w:pos="1440"/>
        </w:tabs>
        <w:ind w:left="1440" w:hanging="360"/>
      </w:pPr>
      <w:rPr>
        <w:rFonts w:ascii="Wingdings" w:hAnsi="Wingdings" w:hint="default"/>
      </w:rPr>
    </w:lvl>
    <w:lvl w:ilvl="2" w:tplc="D4B8396C" w:tentative="1">
      <w:start w:val="1"/>
      <w:numFmt w:val="bullet"/>
      <w:lvlText w:val=""/>
      <w:lvlJc w:val="left"/>
      <w:pPr>
        <w:tabs>
          <w:tab w:val="num" w:pos="2160"/>
        </w:tabs>
        <w:ind w:left="2160" w:hanging="360"/>
      </w:pPr>
      <w:rPr>
        <w:rFonts w:ascii="Wingdings" w:hAnsi="Wingdings" w:hint="default"/>
      </w:rPr>
    </w:lvl>
    <w:lvl w:ilvl="3" w:tplc="72943232" w:tentative="1">
      <w:start w:val="1"/>
      <w:numFmt w:val="bullet"/>
      <w:lvlText w:val=""/>
      <w:lvlJc w:val="left"/>
      <w:pPr>
        <w:tabs>
          <w:tab w:val="num" w:pos="2880"/>
        </w:tabs>
        <w:ind w:left="2880" w:hanging="360"/>
      </w:pPr>
      <w:rPr>
        <w:rFonts w:ascii="Wingdings" w:hAnsi="Wingdings" w:hint="default"/>
      </w:rPr>
    </w:lvl>
    <w:lvl w:ilvl="4" w:tplc="03C4CBF0" w:tentative="1">
      <w:start w:val="1"/>
      <w:numFmt w:val="bullet"/>
      <w:lvlText w:val=""/>
      <w:lvlJc w:val="left"/>
      <w:pPr>
        <w:tabs>
          <w:tab w:val="num" w:pos="3600"/>
        </w:tabs>
        <w:ind w:left="3600" w:hanging="360"/>
      </w:pPr>
      <w:rPr>
        <w:rFonts w:ascii="Wingdings" w:hAnsi="Wingdings" w:hint="default"/>
      </w:rPr>
    </w:lvl>
    <w:lvl w:ilvl="5" w:tplc="427E4AEC" w:tentative="1">
      <w:start w:val="1"/>
      <w:numFmt w:val="bullet"/>
      <w:lvlText w:val=""/>
      <w:lvlJc w:val="left"/>
      <w:pPr>
        <w:tabs>
          <w:tab w:val="num" w:pos="4320"/>
        </w:tabs>
        <w:ind w:left="4320" w:hanging="360"/>
      </w:pPr>
      <w:rPr>
        <w:rFonts w:ascii="Wingdings" w:hAnsi="Wingdings" w:hint="default"/>
      </w:rPr>
    </w:lvl>
    <w:lvl w:ilvl="6" w:tplc="9F089CA4" w:tentative="1">
      <w:start w:val="1"/>
      <w:numFmt w:val="bullet"/>
      <w:lvlText w:val=""/>
      <w:lvlJc w:val="left"/>
      <w:pPr>
        <w:tabs>
          <w:tab w:val="num" w:pos="5040"/>
        </w:tabs>
        <w:ind w:left="5040" w:hanging="360"/>
      </w:pPr>
      <w:rPr>
        <w:rFonts w:ascii="Wingdings" w:hAnsi="Wingdings" w:hint="default"/>
      </w:rPr>
    </w:lvl>
    <w:lvl w:ilvl="7" w:tplc="EB1C1792" w:tentative="1">
      <w:start w:val="1"/>
      <w:numFmt w:val="bullet"/>
      <w:lvlText w:val=""/>
      <w:lvlJc w:val="left"/>
      <w:pPr>
        <w:tabs>
          <w:tab w:val="num" w:pos="5760"/>
        </w:tabs>
        <w:ind w:left="5760" w:hanging="360"/>
      </w:pPr>
      <w:rPr>
        <w:rFonts w:ascii="Wingdings" w:hAnsi="Wingdings" w:hint="default"/>
      </w:rPr>
    </w:lvl>
    <w:lvl w:ilvl="8" w:tplc="AB5C6EC6" w:tentative="1">
      <w:start w:val="1"/>
      <w:numFmt w:val="bullet"/>
      <w:lvlText w:val=""/>
      <w:lvlJc w:val="left"/>
      <w:pPr>
        <w:tabs>
          <w:tab w:val="num" w:pos="6480"/>
        </w:tabs>
        <w:ind w:left="6480" w:hanging="360"/>
      </w:pPr>
      <w:rPr>
        <w:rFonts w:ascii="Wingdings" w:hAnsi="Wingdings" w:hint="default"/>
      </w:rPr>
    </w:lvl>
  </w:abstractNum>
  <w:abstractNum w:abstractNumId="11">
    <w:nsid w:val="50591B31"/>
    <w:multiLevelType w:val="hybridMultilevel"/>
    <w:tmpl w:val="A328E89C"/>
    <w:lvl w:ilvl="0" w:tplc="4D92365E">
      <w:start w:val="1"/>
      <w:numFmt w:val="decimal"/>
      <w:lvlText w:val="%1."/>
      <w:lvlJc w:val="left"/>
      <w:pPr>
        <w:tabs>
          <w:tab w:val="num" w:pos="720"/>
        </w:tabs>
        <w:ind w:left="720" w:hanging="360"/>
      </w:pPr>
    </w:lvl>
    <w:lvl w:ilvl="1" w:tplc="322E674E">
      <w:start w:val="1"/>
      <w:numFmt w:val="lowerLetter"/>
      <w:lvlText w:val="%2."/>
      <w:lvlJc w:val="left"/>
      <w:pPr>
        <w:tabs>
          <w:tab w:val="num" w:pos="1440"/>
        </w:tabs>
        <w:ind w:left="1440" w:hanging="360"/>
      </w:pPr>
    </w:lvl>
    <w:lvl w:ilvl="2" w:tplc="9C143AB2" w:tentative="1">
      <w:start w:val="1"/>
      <w:numFmt w:val="decimal"/>
      <w:lvlText w:val="%3."/>
      <w:lvlJc w:val="left"/>
      <w:pPr>
        <w:tabs>
          <w:tab w:val="num" w:pos="2160"/>
        </w:tabs>
        <w:ind w:left="2160" w:hanging="360"/>
      </w:pPr>
    </w:lvl>
    <w:lvl w:ilvl="3" w:tplc="206C4690" w:tentative="1">
      <w:start w:val="1"/>
      <w:numFmt w:val="decimal"/>
      <w:lvlText w:val="%4."/>
      <w:lvlJc w:val="left"/>
      <w:pPr>
        <w:tabs>
          <w:tab w:val="num" w:pos="2880"/>
        </w:tabs>
        <w:ind w:left="2880" w:hanging="360"/>
      </w:pPr>
    </w:lvl>
    <w:lvl w:ilvl="4" w:tplc="914CA8C8" w:tentative="1">
      <w:start w:val="1"/>
      <w:numFmt w:val="decimal"/>
      <w:lvlText w:val="%5."/>
      <w:lvlJc w:val="left"/>
      <w:pPr>
        <w:tabs>
          <w:tab w:val="num" w:pos="3600"/>
        </w:tabs>
        <w:ind w:left="3600" w:hanging="360"/>
      </w:pPr>
    </w:lvl>
    <w:lvl w:ilvl="5" w:tplc="A0D82C06" w:tentative="1">
      <w:start w:val="1"/>
      <w:numFmt w:val="decimal"/>
      <w:lvlText w:val="%6."/>
      <w:lvlJc w:val="left"/>
      <w:pPr>
        <w:tabs>
          <w:tab w:val="num" w:pos="4320"/>
        </w:tabs>
        <w:ind w:left="4320" w:hanging="360"/>
      </w:pPr>
    </w:lvl>
    <w:lvl w:ilvl="6" w:tplc="65C824E2" w:tentative="1">
      <w:start w:val="1"/>
      <w:numFmt w:val="decimal"/>
      <w:lvlText w:val="%7."/>
      <w:lvlJc w:val="left"/>
      <w:pPr>
        <w:tabs>
          <w:tab w:val="num" w:pos="5040"/>
        </w:tabs>
        <w:ind w:left="5040" w:hanging="360"/>
      </w:pPr>
    </w:lvl>
    <w:lvl w:ilvl="7" w:tplc="3FEEFAFC" w:tentative="1">
      <w:start w:val="1"/>
      <w:numFmt w:val="decimal"/>
      <w:lvlText w:val="%8."/>
      <w:lvlJc w:val="left"/>
      <w:pPr>
        <w:tabs>
          <w:tab w:val="num" w:pos="5760"/>
        </w:tabs>
        <w:ind w:left="5760" w:hanging="360"/>
      </w:pPr>
    </w:lvl>
    <w:lvl w:ilvl="8" w:tplc="3688820A" w:tentative="1">
      <w:start w:val="1"/>
      <w:numFmt w:val="decimal"/>
      <w:lvlText w:val="%9."/>
      <w:lvlJc w:val="left"/>
      <w:pPr>
        <w:tabs>
          <w:tab w:val="num" w:pos="6480"/>
        </w:tabs>
        <w:ind w:left="6480" w:hanging="360"/>
      </w:pPr>
    </w:lvl>
  </w:abstractNum>
  <w:abstractNum w:abstractNumId="12">
    <w:nsid w:val="571E7210"/>
    <w:multiLevelType w:val="hybridMultilevel"/>
    <w:tmpl w:val="3C3E8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E2D32"/>
    <w:multiLevelType w:val="hybridMultilevel"/>
    <w:tmpl w:val="091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70AC5"/>
    <w:multiLevelType w:val="hybridMultilevel"/>
    <w:tmpl w:val="A3BCE12E"/>
    <w:lvl w:ilvl="0" w:tplc="A9D82DD2">
      <w:start w:val="2"/>
      <w:numFmt w:val="bullet"/>
      <w:lvlText w:val="•"/>
      <w:lvlJc w:val="left"/>
      <w:pPr>
        <w:ind w:left="880" w:hanging="360"/>
      </w:pPr>
      <w:rPr>
        <w:rFonts w:ascii="Times New Roman" w:eastAsia="Times New Roman"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5">
    <w:nsid w:val="70007168"/>
    <w:multiLevelType w:val="hybridMultilevel"/>
    <w:tmpl w:val="C0A4D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12E4D0E"/>
    <w:multiLevelType w:val="hybridMultilevel"/>
    <w:tmpl w:val="5BEA9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E4E0F"/>
    <w:multiLevelType w:val="hybridMultilevel"/>
    <w:tmpl w:val="D2A22182"/>
    <w:lvl w:ilvl="0" w:tplc="E5DA96C8">
      <w:start w:val="4"/>
      <w:numFmt w:val="decimal"/>
      <w:lvlText w:val="%1."/>
      <w:lvlJc w:val="left"/>
      <w:pPr>
        <w:tabs>
          <w:tab w:val="num" w:pos="720"/>
        </w:tabs>
        <w:ind w:left="720" w:hanging="360"/>
      </w:pPr>
    </w:lvl>
    <w:lvl w:ilvl="1" w:tplc="1E96D010" w:tentative="1">
      <w:start w:val="1"/>
      <w:numFmt w:val="decimal"/>
      <w:lvlText w:val="%2."/>
      <w:lvlJc w:val="left"/>
      <w:pPr>
        <w:tabs>
          <w:tab w:val="num" w:pos="1440"/>
        </w:tabs>
        <w:ind w:left="1440" w:hanging="360"/>
      </w:pPr>
    </w:lvl>
    <w:lvl w:ilvl="2" w:tplc="A4388398" w:tentative="1">
      <w:start w:val="1"/>
      <w:numFmt w:val="decimal"/>
      <w:lvlText w:val="%3."/>
      <w:lvlJc w:val="left"/>
      <w:pPr>
        <w:tabs>
          <w:tab w:val="num" w:pos="2160"/>
        </w:tabs>
        <w:ind w:left="2160" w:hanging="360"/>
      </w:pPr>
    </w:lvl>
    <w:lvl w:ilvl="3" w:tplc="D52EC14C" w:tentative="1">
      <w:start w:val="1"/>
      <w:numFmt w:val="decimal"/>
      <w:lvlText w:val="%4."/>
      <w:lvlJc w:val="left"/>
      <w:pPr>
        <w:tabs>
          <w:tab w:val="num" w:pos="2880"/>
        </w:tabs>
        <w:ind w:left="2880" w:hanging="360"/>
      </w:pPr>
    </w:lvl>
    <w:lvl w:ilvl="4" w:tplc="1D40773E" w:tentative="1">
      <w:start w:val="1"/>
      <w:numFmt w:val="decimal"/>
      <w:lvlText w:val="%5."/>
      <w:lvlJc w:val="left"/>
      <w:pPr>
        <w:tabs>
          <w:tab w:val="num" w:pos="3600"/>
        </w:tabs>
        <w:ind w:left="3600" w:hanging="360"/>
      </w:pPr>
    </w:lvl>
    <w:lvl w:ilvl="5" w:tplc="29AAC0C0" w:tentative="1">
      <w:start w:val="1"/>
      <w:numFmt w:val="decimal"/>
      <w:lvlText w:val="%6."/>
      <w:lvlJc w:val="left"/>
      <w:pPr>
        <w:tabs>
          <w:tab w:val="num" w:pos="4320"/>
        </w:tabs>
        <w:ind w:left="4320" w:hanging="360"/>
      </w:pPr>
    </w:lvl>
    <w:lvl w:ilvl="6" w:tplc="07246B68" w:tentative="1">
      <w:start w:val="1"/>
      <w:numFmt w:val="decimal"/>
      <w:lvlText w:val="%7."/>
      <w:lvlJc w:val="left"/>
      <w:pPr>
        <w:tabs>
          <w:tab w:val="num" w:pos="5040"/>
        </w:tabs>
        <w:ind w:left="5040" w:hanging="360"/>
      </w:pPr>
    </w:lvl>
    <w:lvl w:ilvl="7" w:tplc="156AE38E" w:tentative="1">
      <w:start w:val="1"/>
      <w:numFmt w:val="decimal"/>
      <w:lvlText w:val="%8."/>
      <w:lvlJc w:val="left"/>
      <w:pPr>
        <w:tabs>
          <w:tab w:val="num" w:pos="5760"/>
        </w:tabs>
        <w:ind w:left="5760" w:hanging="360"/>
      </w:pPr>
    </w:lvl>
    <w:lvl w:ilvl="8" w:tplc="67886520" w:tentative="1">
      <w:start w:val="1"/>
      <w:numFmt w:val="decimal"/>
      <w:lvlText w:val="%9."/>
      <w:lvlJc w:val="left"/>
      <w:pPr>
        <w:tabs>
          <w:tab w:val="num" w:pos="6480"/>
        </w:tabs>
        <w:ind w:left="6480" w:hanging="360"/>
      </w:pPr>
    </w:lvl>
  </w:abstractNum>
  <w:abstractNum w:abstractNumId="18">
    <w:nsid w:val="79701343"/>
    <w:multiLevelType w:val="hybridMultilevel"/>
    <w:tmpl w:val="4C302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18"/>
  </w:num>
  <w:num w:numId="5">
    <w:abstractNumId w:val="5"/>
  </w:num>
  <w:num w:numId="6">
    <w:abstractNumId w:val="9"/>
  </w:num>
  <w:num w:numId="7">
    <w:abstractNumId w:val="2"/>
  </w:num>
  <w:num w:numId="8">
    <w:abstractNumId w:val="0"/>
  </w:num>
  <w:num w:numId="9">
    <w:abstractNumId w:val="1"/>
  </w:num>
  <w:num w:numId="10">
    <w:abstractNumId w:val="6"/>
  </w:num>
  <w:num w:numId="11">
    <w:abstractNumId w:val="10"/>
  </w:num>
  <w:num w:numId="12">
    <w:abstractNumId w:val="11"/>
  </w:num>
  <w:num w:numId="13">
    <w:abstractNumId w:val="17"/>
  </w:num>
  <w:num w:numId="14">
    <w:abstractNumId w:val="13"/>
  </w:num>
  <w:num w:numId="15">
    <w:abstractNumId w:val="15"/>
  </w:num>
  <w:num w:numId="16">
    <w:abstractNumId w:val="7"/>
  </w:num>
  <w:num w:numId="17">
    <w:abstractNumId w:val="14"/>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28"/>
    <w:rsid w:val="0006157B"/>
    <w:rsid w:val="000E1CC9"/>
    <w:rsid w:val="001722B1"/>
    <w:rsid w:val="001B2A28"/>
    <w:rsid w:val="001C1083"/>
    <w:rsid w:val="00364BD7"/>
    <w:rsid w:val="0042166D"/>
    <w:rsid w:val="004A2D77"/>
    <w:rsid w:val="005F548F"/>
    <w:rsid w:val="007415D4"/>
    <w:rsid w:val="00774EE0"/>
    <w:rsid w:val="00AF3F21"/>
    <w:rsid w:val="00AF5EAE"/>
    <w:rsid w:val="00B711C9"/>
    <w:rsid w:val="00D25BD0"/>
    <w:rsid w:val="00E03CD0"/>
    <w:rsid w:val="00E3327D"/>
    <w:rsid w:val="00F1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28"/>
    <w:pPr>
      <w:ind w:left="720"/>
      <w:contextualSpacing/>
    </w:pPr>
  </w:style>
  <w:style w:type="paragraph" w:customStyle="1" w:styleId="nl">
    <w:name w:val="nl"/>
    <w:basedOn w:val="Normal"/>
    <w:rsid w:val="004A2D77"/>
    <w:pPr>
      <w:tabs>
        <w:tab w:val="left" w:pos="2160"/>
        <w:tab w:val="right" w:pos="6480"/>
      </w:tabs>
      <w:spacing w:after="0" w:line="240" w:lineRule="auto"/>
      <w:ind w:left="360" w:hanging="360"/>
    </w:pPr>
    <w:rPr>
      <w:rFonts w:ascii="Times" w:eastAsia="Times New Roman" w:hAnsi="Times" w:cs="Times New Roman"/>
      <w:b/>
      <w:sz w:val="20"/>
      <w:szCs w:val="20"/>
    </w:rPr>
  </w:style>
  <w:style w:type="paragraph" w:styleId="Title">
    <w:name w:val="Title"/>
    <w:basedOn w:val="Normal"/>
    <w:link w:val="TitleChar"/>
    <w:qFormat/>
    <w:rsid w:val="004A2D77"/>
    <w:pPr>
      <w:spacing w:after="0" w:line="240" w:lineRule="auto"/>
      <w:jc w:val="center"/>
    </w:pPr>
    <w:rPr>
      <w:rFonts w:ascii="Helvetica" w:eastAsia="Times New Roman" w:hAnsi="Helvetica" w:cs="Times New Roman"/>
      <w:b/>
      <w:sz w:val="20"/>
      <w:szCs w:val="20"/>
    </w:rPr>
  </w:style>
  <w:style w:type="character" w:customStyle="1" w:styleId="TitleChar">
    <w:name w:val="Title Char"/>
    <w:basedOn w:val="DefaultParagraphFont"/>
    <w:link w:val="Title"/>
    <w:rsid w:val="004A2D77"/>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F1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A28"/>
    <w:pPr>
      <w:ind w:left="720"/>
      <w:contextualSpacing/>
    </w:pPr>
  </w:style>
  <w:style w:type="paragraph" w:customStyle="1" w:styleId="nl">
    <w:name w:val="nl"/>
    <w:basedOn w:val="Normal"/>
    <w:rsid w:val="004A2D77"/>
    <w:pPr>
      <w:tabs>
        <w:tab w:val="left" w:pos="2160"/>
        <w:tab w:val="right" w:pos="6480"/>
      </w:tabs>
      <w:spacing w:after="0" w:line="240" w:lineRule="auto"/>
      <w:ind w:left="360" w:hanging="360"/>
    </w:pPr>
    <w:rPr>
      <w:rFonts w:ascii="Times" w:eastAsia="Times New Roman" w:hAnsi="Times" w:cs="Times New Roman"/>
      <w:b/>
      <w:sz w:val="20"/>
      <w:szCs w:val="20"/>
    </w:rPr>
  </w:style>
  <w:style w:type="paragraph" w:styleId="Title">
    <w:name w:val="Title"/>
    <w:basedOn w:val="Normal"/>
    <w:link w:val="TitleChar"/>
    <w:qFormat/>
    <w:rsid w:val="004A2D77"/>
    <w:pPr>
      <w:spacing w:after="0" w:line="240" w:lineRule="auto"/>
      <w:jc w:val="center"/>
    </w:pPr>
    <w:rPr>
      <w:rFonts w:ascii="Helvetica" w:eastAsia="Times New Roman" w:hAnsi="Helvetica" w:cs="Times New Roman"/>
      <w:b/>
      <w:sz w:val="20"/>
      <w:szCs w:val="20"/>
    </w:rPr>
  </w:style>
  <w:style w:type="character" w:customStyle="1" w:styleId="TitleChar">
    <w:name w:val="Title Char"/>
    <w:basedOn w:val="DefaultParagraphFont"/>
    <w:link w:val="Title"/>
    <w:rsid w:val="004A2D77"/>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F1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184">
      <w:bodyDiv w:val="1"/>
      <w:marLeft w:val="0"/>
      <w:marRight w:val="0"/>
      <w:marTop w:val="0"/>
      <w:marBottom w:val="0"/>
      <w:divBdr>
        <w:top w:val="none" w:sz="0" w:space="0" w:color="auto"/>
        <w:left w:val="none" w:sz="0" w:space="0" w:color="auto"/>
        <w:bottom w:val="none" w:sz="0" w:space="0" w:color="auto"/>
        <w:right w:val="none" w:sz="0" w:space="0" w:color="auto"/>
      </w:divBdr>
      <w:divsChild>
        <w:div w:id="619579622">
          <w:marLeft w:val="835"/>
          <w:marRight w:val="0"/>
          <w:marTop w:val="134"/>
          <w:marBottom w:val="0"/>
          <w:divBdr>
            <w:top w:val="none" w:sz="0" w:space="0" w:color="auto"/>
            <w:left w:val="none" w:sz="0" w:space="0" w:color="auto"/>
            <w:bottom w:val="none" w:sz="0" w:space="0" w:color="auto"/>
            <w:right w:val="none" w:sz="0" w:space="0" w:color="auto"/>
          </w:divBdr>
        </w:div>
        <w:div w:id="1750543204">
          <w:marLeft w:val="835"/>
          <w:marRight w:val="0"/>
          <w:marTop w:val="134"/>
          <w:marBottom w:val="0"/>
          <w:divBdr>
            <w:top w:val="none" w:sz="0" w:space="0" w:color="auto"/>
            <w:left w:val="none" w:sz="0" w:space="0" w:color="auto"/>
            <w:bottom w:val="none" w:sz="0" w:space="0" w:color="auto"/>
            <w:right w:val="none" w:sz="0" w:space="0" w:color="auto"/>
          </w:divBdr>
        </w:div>
        <w:div w:id="538712209">
          <w:marLeft w:val="1440"/>
          <w:marRight w:val="0"/>
          <w:marTop w:val="115"/>
          <w:marBottom w:val="0"/>
          <w:divBdr>
            <w:top w:val="none" w:sz="0" w:space="0" w:color="auto"/>
            <w:left w:val="none" w:sz="0" w:space="0" w:color="auto"/>
            <w:bottom w:val="none" w:sz="0" w:space="0" w:color="auto"/>
            <w:right w:val="none" w:sz="0" w:space="0" w:color="auto"/>
          </w:divBdr>
        </w:div>
        <w:div w:id="350686249">
          <w:marLeft w:val="1440"/>
          <w:marRight w:val="0"/>
          <w:marTop w:val="115"/>
          <w:marBottom w:val="0"/>
          <w:divBdr>
            <w:top w:val="none" w:sz="0" w:space="0" w:color="auto"/>
            <w:left w:val="none" w:sz="0" w:space="0" w:color="auto"/>
            <w:bottom w:val="none" w:sz="0" w:space="0" w:color="auto"/>
            <w:right w:val="none" w:sz="0" w:space="0" w:color="auto"/>
          </w:divBdr>
        </w:div>
        <w:div w:id="244263744">
          <w:marLeft w:val="1440"/>
          <w:marRight w:val="0"/>
          <w:marTop w:val="115"/>
          <w:marBottom w:val="0"/>
          <w:divBdr>
            <w:top w:val="none" w:sz="0" w:space="0" w:color="auto"/>
            <w:left w:val="none" w:sz="0" w:space="0" w:color="auto"/>
            <w:bottom w:val="none" w:sz="0" w:space="0" w:color="auto"/>
            <w:right w:val="none" w:sz="0" w:space="0" w:color="auto"/>
          </w:divBdr>
        </w:div>
        <w:div w:id="1475097638">
          <w:marLeft w:val="835"/>
          <w:marRight w:val="0"/>
          <w:marTop w:val="134"/>
          <w:marBottom w:val="0"/>
          <w:divBdr>
            <w:top w:val="none" w:sz="0" w:space="0" w:color="auto"/>
            <w:left w:val="none" w:sz="0" w:space="0" w:color="auto"/>
            <w:bottom w:val="none" w:sz="0" w:space="0" w:color="auto"/>
            <w:right w:val="none" w:sz="0" w:space="0" w:color="auto"/>
          </w:divBdr>
        </w:div>
        <w:div w:id="478423091">
          <w:marLeft w:val="1440"/>
          <w:marRight w:val="0"/>
          <w:marTop w:val="115"/>
          <w:marBottom w:val="0"/>
          <w:divBdr>
            <w:top w:val="none" w:sz="0" w:space="0" w:color="auto"/>
            <w:left w:val="none" w:sz="0" w:space="0" w:color="auto"/>
            <w:bottom w:val="none" w:sz="0" w:space="0" w:color="auto"/>
            <w:right w:val="none" w:sz="0" w:space="0" w:color="auto"/>
          </w:divBdr>
        </w:div>
        <w:div w:id="790245879">
          <w:marLeft w:val="1440"/>
          <w:marRight w:val="0"/>
          <w:marTop w:val="115"/>
          <w:marBottom w:val="0"/>
          <w:divBdr>
            <w:top w:val="none" w:sz="0" w:space="0" w:color="auto"/>
            <w:left w:val="none" w:sz="0" w:space="0" w:color="auto"/>
            <w:bottom w:val="none" w:sz="0" w:space="0" w:color="auto"/>
            <w:right w:val="none" w:sz="0" w:space="0" w:color="auto"/>
          </w:divBdr>
        </w:div>
        <w:div w:id="1617591955">
          <w:marLeft w:val="1440"/>
          <w:marRight w:val="0"/>
          <w:marTop w:val="115"/>
          <w:marBottom w:val="0"/>
          <w:divBdr>
            <w:top w:val="none" w:sz="0" w:space="0" w:color="auto"/>
            <w:left w:val="none" w:sz="0" w:space="0" w:color="auto"/>
            <w:bottom w:val="none" w:sz="0" w:space="0" w:color="auto"/>
            <w:right w:val="none" w:sz="0" w:space="0" w:color="auto"/>
          </w:divBdr>
        </w:div>
      </w:divsChild>
    </w:div>
    <w:div w:id="286931814">
      <w:bodyDiv w:val="1"/>
      <w:marLeft w:val="0"/>
      <w:marRight w:val="0"/>
      <w:marTop w:val="0"/>
      <w:marBottom w:val="0"/>
      <w:divBdr>
        <w:top w:val="none" w:sz="0" w:space="0" w:color="auto"/>
        <w:left w:val="none" w:sz="0" w:space="0" w:color="auto"/>
        <w:bottom w:val="none" w:sz="0" w:space="0" w:color="auto"/>
        <w:right w:val="none" w:sz="0" w:space="0" w:color="auto"/>
      </w:divBdr>
      <w:divsChild>
        <w:div w:id="1829708540">
          <w:marLeft w:val="965"/>
          <w:marRight w:val="0"/>
          <w:marTop w:val="134"/>
          <w:marBottom w:val="0"/>
          <w:divBdr>
            <w:top w:val="none" w:sz="0" w:space="0" w:color="auto"/>
            <w:left w:val="none" w:sz="0" w:space="0" w:color="auto"/>
            <w:bottom w:val="none" w:sz="0" w:space="0" w:color="auto"/>
            <w:right w:val="none" w:sz="0" w:space="0" w:color="auto"/>
          </w:divBdr>
        </w:div>
        <w:div w:id="552546667">
          <w:marLeft w:val="965"/>
          <w:marRight w:val="0"/>
          <w:marTop w:val="134"/>
          <w:marBottom w:val="0"/>
          <w:divBdr>
            <w:top w:val="none" w:sz="0" w:space="0" w:color="auto"/>
            <w:left w:val="none" w:sz="0" w:space="0" w:color="auto"/>
            <w:bottom w:val="none" w:sz="0" w:space="0" w:color="auto"/>
            <w:right w:val="none" w:sz="0" w:space="0" w:color="auto"/>
          </w:divBdr>
        </w:div>
        <w:div w:id="1896625480">
          <w:marLeft w:val="965"/>
          <w:marRight w:val="0"/>
          <w:marTop w:val="134"/>
          <w:marBottom w:val="0"/>
          <w:divBdr>
            <w:top w:val="none" w:sz="0" w:space="0" w:color="auto"/>
            <w:left w:val="none" w:sz="0" w:space="0" w:color="auto"/>
            <w:bottom w:val="none" w:sz="0" w:space="0" w:color="auto"/>
            <w:right w:val="none" w:sz="0" w:space="0" w:color="auto"/>
          </w:divBdr>
        </w:div>
        <w:div w:id="777680067">
          <w:marLeft w:val="965"/>
          <w:marRight w:val="0"/>
          <w:marTop w:val="134"/>
          <w:marBottom w:val="0"/>
          <w:divBdr>
            <w:top w:val="none" w:sz="0" w:space="0" w:color="auto"/>
            <w:left w:val="none" w:sz="0" w:space="0" w:color="auto"/>
            <w:bottom w:val="none" w:sz="0" w:space="0" w:color="auto"/>
            <w:right w:val="none" w:sz="0" w:space="0" w:color="auto"/>
          </w:divBdr>
        </w:div>
      </w:divsChild>
    </w:div>
    <w:div w:id="443841447">
      <w:bodyDiv w:val="1"/>
      <w:marLeft w:val="0"/>
      <w:marRight w:val="0"/>
      <w:marTop w:val="0"/>
      <w:marBottom w:val="0"/>
      <w:divBdr>
        <w:top w:val="none" w:sz="0" w:space="0" w:color="auto"/>
        <w:left w:val="none" w:sz="0" w:space="0" w:color="auto"/>
        <w:bottom w:val="none" w:sz="0" w:space="0" w:color="auto"/>
        <w:right w:val="none" w:sz="0" w:space="0" w:color="auto"/>
      </w:divBdr>
      <w:divsChild>
        <w:div w:id="941953201">
          <w:marLeft w:val="547"/>
          <w:marRight w:val="0"/>
          <w:marTop w:val="134"/>
          <w:marBottom w:val="0"/>
          <w:divBdr>
            <w:top w:val="none" w:sz="0" w:space="0" w:color="auto"/>
            <w:left w:val="none" w:sz="0" w:space="0" w:color="auto"/>
            <w:bottom w:val="none" w:sz="0" w:space="0" w:color="auto"/>
            <w:right w:val="none" w:sz="0" w:space="0" w:color="auto"/>
          </w:divBdr>
        </w:div>
        <w:div w:id="1486362184">
          <w:marLeft w:val="547"/>
          <w:marRight w:val="0"/>
          <w:marTop w:val="134"/>
          <w:marBottom w:val="0"/>
          <w:divBdr>
            <w:top w:val="none" w:sz="0" w:space="0" w:color="auto"/>
            <w:left w:val="none" w:sz="0" w:space="0" w:color="auto"/>
            <w:bottom w:val="none" w:sz="0" w:space="0" w:color="auto"/>
            <w:right w:val="none" w:sz="0" w:space="0" w:color="auto"/>
          </w:divBdr>
        </w:div>
        <w:div w:id="1758474478">
          <w:marLeft w:val="547"/>
          <w:marRight w:val="0"/>
          <w:marTop w:val="134"/>
          <w:marBottom w:val="0"/>
          <w:divBdr>
            <w:top w:val="none" w:sz="0" w:space="0" w:color="auto"/>
            <w:left w:val="none" w:sz="0" w:space="0" w:color="auto"/>
            <w:bottom w:val="none" w:sz="0" w:space="0" w:color="auto"/>
            <w:right w:val="none" w:sz="0" w:space="0" w:color="auto"/>
          </w:divBdr>
        </w:div>
        <w:div w:id="1563757130">
          <w:marLeft w:val="547"/>
          <w:marRight w:val="0"/>
          <w:marTop w:val="134"/>
          <w:marBottom w:val="0"/>
          <w:divBdr>
            <w:top w:val="none" w:sz="0" w:space="0" w:color="auto"/>
            <w:left w:val="none" w:sz="0" w:space="0" w:color="auto"/>
            <w:bottom w:val="none" w:sz="0" w:space="0" w:color="auto"/>
            <w:right w:val="none" w:sz="0" w:space="0" w:color="auto"/>
          </w:divBdr>
        </w:div>
        <w:div w:id="1252589714">
          <w:marLeft w:val="547"/>
          <w:marRight w:val="0"/>
          <w:marTop w:val="134"/>
          <w:marBottom w:val="0"/>
          <w:divBdr>
            <w:top w:val="none" w:sz="0" w:space="0" w:color="auto"/>
            <w:left w:val="none" w:sz="0" w:space="0" w:color="auto"/>
            <w:bottom w:val="none" w:sz="0" w:space="0" w:color="auto"/>
            <w:right w:val="none" w:sz="0" w:space="0" w:color="auto"/>
          </w:divBdr>
        </w:div>
        <w:div w:id="1895579032">
          <w:marLeft w:val="547"/>
          <w:marRight w:val="0"/>
          <w:marTop w:val="134"/>
          <w:marBottom w:val="0"/>
          <w:divBdr>
            <w:top w:val="none" w:sz="0" w:space="0" w:color="auto"/>
            <w:left w:val="none" w:sz="0" w:space="0" w:color="auto"/>
            <w:bottom w:val="none" w:sz="0" w:space="0" w:color="auto"/>
            <w:right w:val="none" w:sz="0" w:space="0" w:color="auto"/>
          </w:divBdr>
        </w:div>
        <w:div w:id="191111925">
          <w:marLeft w:val="547"/>
          <w:marRight w:val="0"/>
          <w:marTop w:val="134"/>
          <w:marBottom w:val="0"/>
          <w:divBdr>
            <w:top w:val="none" w:sz="0" w:space="0" w:color="auto"/>
            <w:left w:val="none" w:sz="0" w:space="0" w:color="auto"/>
            <w:bottom w:val="none" w:sz="0" w:space="0" w:color="auto"/>
            <w:right w:val="none" w:sz="0" w:space="0" w:color="auto"/>
          </w:divBdr>
        </w:div>
      </w:divsChild>
    </w:div>
    <w:div w:id="1715033259">
      <w:bodyDiv w:val="1"/>
      <w:marLeft w:val="0"/>
      <w:marRight w:val="0"/>
      <w:marTop w:val="0"/>
      <w:marBottom w:val="0"/>
      <w:divBdr>
        <w:top w:val="none" w:sz="0" w:space="0" w:color="auto"/>
        <w:left w:val="none" w:sz="0" w:space="0" w:color="auto"/>
        <w:bottom w:val="none" w:sz="0" w:space="0" w:color="auto"/>
        <w:right w:val="none" w:sz="0" w:space="0" w:color="auto"/>
      </w:divBdr>
      <w:divsChild>
        <w:div w:id="778842615">
          <w:marLeft w:val="605"/>
          <w:marRight w:val="0"/>
          <w:marTop w:val="115"/>
          <w:marBottom w:val="0"/>
          <w:divBdr>
            <w:top w:val="none" w:sz="0" w:space="0" w:color="auto"/>
            <w:left w:val="none" w:sz="0" w:space="0" w:color="auto"/>
            <w:bottom w:val="none" w:sz="0" w:space="0" w:color="auto"/>
            <w:right w:val="none" w:sz="0" w:space="0" w:color="auto"/>
          </w:divBdr>
        </w:div>
        <w:div w:id="1720351061">
          <w:marLeft w:val="605"/>
          <w:marRight w:val="0"/>
          <w:marTop w:val="115"/>
          <w:marBottom w:val="0"/>
          <w:divBdr>
            <w:top w:val="none" w:sz="0" w:space="0" w:color="auto"/>
            <w:left w:val="none" w:sz="0" w:space="0" w:color="auto"/>
            <w:bottom w:val="none" w:sz="0" w:space="0" w:color="auto"/>
            <w:right w:val="none" w:sz="0" w:space="0" w:color="auto"/>
          </w:divBdr>
        </w:div>
        <w:div w:id="1443265225">
          <w:marLeft w:val="605"/>
          <w:marRight w:val="0"/>
          <w:marTop w:val="115"/>
          <w:marBottom w:val="0"/>
          <w:divBdr>
            <w:top w:val="none" w:sz="0" w:space="0" w:color="auto"/>
            <w:left w:val="none" w:sz="0" w:space="0" w:color="auto"/>
            <w:bottom w:val="none" w:sz="0" w:space="0" w:color="auto"/>
            <w:right w:val="none" w:sz="0" w:space="0" w:color="auto"/>
          </w:divBdr>
        </w:div>
        <w:div w:id="486867851">
          <w:marLeft w:val="605"/>
          <w:marRight w:val="0"/>
          <w:marTop w:val="115"/>
          <w:marBottom w:val="0"/>
          <w:divBdr>
            <w:top w:val="none" w:sz="0" w:space="0" w:color="auto"/>
            <w:left w:val="none" w:sz="0" w:space="0" w:color="auto"/>
            <w:bottom w:val="none" w:sz="0" w:space="0" w:color="auto"/>
            <w:right w:val="none" w:sz="0" w:space="0" w:color="auto"/>
          </w:divBdr>
        </w:div>
        <w:div w:id="1755122486">
          <w:marLeft w:val="605"/>
          <w:marRight w:val="0"/>
          <w:marTop w:val="115"/>
          <w:marBottom w:val="0"/>
          <w:divBdr>
            <w:top w:val="none" w:sz="0" w:space="0" w:color="auto"/>
            <w:left w:val="none" w:sz="0" w:space="0" w:color="auto"/>
            <w:bottom w:val="none" w:sz="0" w:space="0" w:color="auto"/>
            <w:right w:val="none" w:sz="0" w:space="0" w:color="auto"/>
          </w:divBdr>
        </w:div>
        <w:div w:id="865215282">
          <w:marLeft w:val="605"/>
          <w:marRight w:val="0"/>
          <w:marTop w:val="115"/>
          <w:marBottom w:val="0"/>
          <w:divBdr>
            <w:top w:val="none" w:sz="0" w:space="0" w:color="auto"/>
            <w:left w:val="none" w:sz="0" w:space="0" w:color="auto"/>
            <w:bottom w:val="none" w:sz="0" w:space="0" w:color="auto"/>
            <w:right w:val="none" w:sz="0" w:space="0" w:color="auto"/>
          </w:divBdr>
        </w:div>
        <w:div w:id="1335260677">
          <w:marLeft w:val="605"/>
          <w:marRight w:val="0"/>
          <w:marTop w:val="115"/>
          <w:marBottom w:val="0"/>
          <w:divBdr>
            <w:top w:val="none" w:sz="0" w:space="0" w:color="auto"/>
            <w:left w:val="none" w:sz="0" w:space="0" w:color="auto"/>
            <w:bottom w:val="none" w:sz="0" w:space="0" w:color="auto"/>
            <w:right w:val="none" w:sz="0" w:space="0" w:color="auto"/>
          </w:divBdr>
        </w:div>
        <w:div w:id="1325428191">
          <w:marLeft w:val="605"/>
          <w:marRight w:val="0"/>
          <w:marTop w:val="115"/>
          <w:marBottom w:val="0"/>
          <w:divBdr>
            <w:top w:val="none" w:sz="0" w:space="0" w:color="auto"/>
            <w:left w:val="none" w:sz="0" w:space="0" w:color="auto"/>
            <w:bottom w:val="none" w:sz="0" w:space="0" w:color="auto"/>
            <w:right w:val="none" w:sz="0" w:space="0" w:color="auto"/>
          </w:divBdr>
        </w:div>
        <w:div w:id="885870974">
          <w:marLeft w:val="605"/>
          <w:marRight w:val="0"/>
          <w:marTop w:val="115"/>
          <w:marBottom w:val="0"/>
          <w:divBdr>
            <w:top w:val="none" w:sz="0" w:space="0" w:color="auto"/>
            <w:left w:val="none" w:sz="0" w:space="0" w:color="auto"/>
            <w:bottom w:val="none" w:sz="0" w:space="0" w:color="auto"/>
            <w:right w:val="none" w:sz="0" w:space="0" w:color="auto"/>
          </w:divBdr>
        </w:div>
      </w:divsChild>
    </w:div>
    <w:div w:id="1830125420">
      <w:bodyDiv w:val="1"/>
      <w:marLeft w:val="0"/>
      <w:marRight w:val="0"/>
      <w:marTop w:val="0"/>
      <w:marBottom w:val="0"/>
      <w:divBdr>
        <w:top w:val="none" w:sz="0" w:space="0" w:color="auto"/>
        <w:left w:val="none" w:sz="0" w:space="0" w:color="auto"/>
        <w:bottom w:val="none" w:sz="0" w:space="0" w:color="auto"/>
        <w:right w:val="none" w:sz="0" w:space="0" w:color="auto"/>
      </w:divBdr>
      <w:divsChild>
        <w:div w:id="1335838542">
          <w:marLeft w:val="965"/>
          <w:marRight w:val="0"/>
          <w:marTop w:val="134"/>
          <w:marBottom w:val="0"/>
          <w:divBdr>
            <w:top w:val="none" w:sz="0" w:space="0" w:color="auto"/>
            <w:left w:val="none" w:sz="0" w:space="0" w:color="auto"/>
            <w:bottom w:val="none" w:sz="0" w:space="0" w:color="auto"/>
            <w:right w:val="none" w:sz="0" w:space="0" w:color="auto"/>
          </w:divBdr>
        </w:div>
        <w:div w:id="537664890">
          <w:marLeft w:val="965"/>
          <w:marRight w:val="0"/>
          <w:marTop w:val="134"/>
          <w:marBottom w:val="0"/>
          <w:divBdr>
            <w:top w:val="none" w:sz="0" w:space="0" w:color="auto"/>
            <w:left w:val="none" w:sz="0" w:space="0" w:color="auto"/>
            <w:bottom w:val="none" w:sz="0" w:space="0" w:color="auto"/>
            <w:right w:val="none" w:sz="0" w:space="0" w:color="auto"/>
          </w:divBdr>
        </w:div>
        <w:div w:id="1405445927">
          <w:marLeft w:val="965"/>
          <w:marRight w:val="0"/>
          <w:marTop w:val="134"/>
          <w:marBottom w:val="0"/>
          <w:divBdr>
            <w:top w:val="none" w:sz="0" w:space="0" w:color="auto"/>
            <w:left w:val="none" w:sz="0" w:space="0" w:color="auto"/>
            <w:bottom w:val="none" w:sz="0" w:space="0" w:color="auto"/>
            <w:right w:val="none" w:sz="0" w:space="0" w:color="auto"/>
          </w:divBdr>
        </w:div>
      </w:divsChild>
    </w:div>
    <w:div w:id="1884488233">
      <w:bodyDiv w:val="1"/>
      <w:marLeft w:val="0"/>
      <w:marRight w:val="0"/>
      <w:marTop w:val="0"/>
      <w:marBottom w:val="0"/>
      <w:divBdr>
        <w:top w:val="none" w:sz="0" w:space="0" w:color="auto"/>
        <w:left w:val="none" w:sz="0" w:space="0" w:color="auto"/>
        <w:bottom w:val="none" w:sz="0" w:space="0" w:color="auto"/>
        <w:right w:val="none" w:sz="0" w:space="0" w:color="auto"/>
      </w:divBdr>
      <w:divsChild>
        <w:div w:id="62339894">
          <w:marLeft w:val="547"/>
          <w:marRight w:val="0"/>
          <w:marTop w:val="134"/>
          <w:marBottom w:val="0"/>
          <w:divBdr>
            <w:top w:val="none" w:sz="0" w:space="0" w:color="auto"/>
            <w:left w:val="none" w:sz="0" w:space="0" w:color="auto"/>
            <w:bottom w:val="none" w:sz="0" w:space="0" w:color="auto"/>
            <w:right w:val="none" w:sz="0" w:space="0" w:color="auto"/>
          </w:divBdr>
        </w:div>
        <w:div w:id="860167452">
          <w:marLeft w:val="547"/>
          <w:marRight w:val="0"/>
          <w:marTop w:val="134"/>
          <w:marBottom w:val="0"/>
          <w:divBdr>
            <w:top w:val="none" w:sz="0" w:space="0" w:color="auto"/>
            <w:left w:val="none" w:sz="0" w:space="0" w:color="auto"/>
            <w:bottom w:val="none" w:sz="0" w:space="0" w:color="auto"/>
            <w:right w:val="none" w:sz="0" w:space="0" w:color="auto"/>
          </w:divBdr>
        </w:div>
        <w:div w:id="1548641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user</cp:lastModifiedBy>
  <cp:revision>2</cp:revision>
  <cp:lastPrinted>2011-12-07T15:08:00Z</cp:lastPrinted>
  <dcterms:created xsi:type="dcterms:W3CDTF">2011-12-07T15:16:00Z</dcterms:created>
  <dcterms:modified xsi:type="dcterms:W3CDTF">2011-12-07T15:16:00Z</dcterms:modified>
</cp:coreProperties>
</file>